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9B4" w:rsidRPr="003569B4" w:rsidRDefault="003569B4" w:rsidP="003569B4">
      <w:pPr>
        <w:spacing w:before="120" w:after="120" w:line="336" w:lineRule="atLeast"/>
        <w:ind w:left="108" w:right="108"/>
        <w:jc w:val="center"/>
        <w:rPr>
          <w:rFonts w:ascii="Verdana" w:eastAsia="Times New Roman" w:hAnsi="Verdana" w:cs="Times New Roman"/>
          <w:b/>
          <w:sz w:val="21"/>
          <w:szCs w:val="21"/>
          <w:u w:val="single"/>
          <w:lang w:eastAsia="en-GB"/>
        </w:rPr>
      </w:pPr>
      <w:bookmarkStart w:id="0" w:name="top"/>
      <w:bookmarkStart w:id="1" w:name="_GoBack"/>
      <w:r w:rsidRPr="003569B4">
        <w:rPr>
          <w:rFonts w:ascii="Verdana" w:eastAsia="Times New Roman" w:hAnsi="Verdana" w:cs="Times New Roman"/>
          <w:b/>
          <w:sz w:val="21"/>
          <w:szCs w:val="21"/>
          <w:u w:val="single"/>
          <w:lang w:eastAsia="en-GB"/>
        </w:rPr>
        <w:t>Storytelling Devices</w:t>
      </w:r>
    </w:p>
    <w:bookmarkEnd w:id="1"/>
    <w:p w:rsidR="003569B4" w:rsidRPr="003569B4" w:rsidRDefault="003569B4" w:rsidP="003569B4">
      <w:pPr>
        <w:spacing w:before="120" w:after="120" w:line="336" w:lineRule="atLeast"/>
        <w:ind w:left="108" w:right="108"/>
        <w:rPr>
          <w:rFonts w:ascii="Verdana" w:eastAsia="Times New Roman" w:hAnsi="Verdana" w:cs="Times New Roman"/>
          <w:sz w:val="21"/>
          <w:szCs w:val="21"/>
          <w:lang w:eastAsia="en-GB"/>
        </w:rPr>
      </w:pPr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 xml:space="preserve">Story </w:t>
      </w:r>
      <w:r w:rsidRPr="003569B4">
        <w:rPr>
          <w:rFonts w:ascii="Verdana" w:eastAsia="Times New Roman" w:hAnsi="Verdana" w:cs="Times New Roman"/>
          <w:i/>
          <w:iCs/>
          <w:sz w:val="21"/>
          <w:szCs w:val="21"/>
          <w:lang w:eastAsia="en-GB"/>
        </w:rPr>
        <w:t xml:space="preserve">devices </w:t>
      </w:r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>and techniques are 'tricks of the trade' that authors use to make their story work effectively. Here is an alphabetic list of all devices in this collection.</w:t>
      </w:r>
    </w:p>
    <w:p w:rsidR="003569B4" w:rsidRPr="003569B4" w:rsidRDefault="003569B4" w:rsidP="003569B4">
      <w:pPr>
        <w:numPr>
          <w:ilvl w:val="0"/>
          <w:numId w:val="1"/>
        </w:numPr>
        <w:spacing w:before="24" w:after="24" w:line="336" w:lineRule="atLeast"/>
        <w:ind w:left="780" w:right="60"/>
        <w:rPr>
          <w:rFonts w:ascii="Verdana" w:eastAsia="Times New Roman" w:hAnsi="Verdana" w:cs="Times New Roman"/>
          <w:sz w:val="21"/>
          <w:szCs w:val="21"/>
          <w:lang w:eastAsia="en-GB"/>
        </w:rPr>
      </w:pPr>
      <w:proofErr w:type="spellStart"/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>Anagnorisis</w:t>
      </w:r>
      <w:proofErr w:type="spellEnd"/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>: See</w:t>
      </w:r>
      <w:r w:rsidRPr="003569B4">
        <w:rPr>
          <w:rFonts w:ascii="Verdana" w:eastAsia="Times New Roman" w:hAnsi="Verdana" w:cs="Times New Roman"/>
          <w:i/>
          <w:iCs/>
          <w:sz w:val="21"/>
          <w:szCs w:val="21"/>
          <w:lang w:eastAsia="en-GB"/>
        </w:rPr>
        <w:t xml:space="preserve"> </w:t>
      </w:r>
      <w:bookmarkEnd w:id="0"/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fldChar w:fldCharType="begin"/>
      </w:r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instrText xml:space="preserve"> HYPERLINK "http://changingminds.org/disciplines/storytelling/devices/discovery.htm" </w:instrText>
      </w:r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fldChar w:fldCharType="separate"/>
      </w:r>
      <w:r w:rsidRPr="003569B4">
        <w:rPr>
          <w:rFonts w:ascii="Verdana" w:eastAsia="Times New Roman" w:hAnsi="Verdana" w:cs="Times New Roman"/>
          <w:color w:val="0000FF"/>
          <w:sz w:val="21"/>
          <w:szCs w:val="21"/>
          <w:lang w:eastAsia="en-GB"/>
        </w:rPr>
        <w:t>Discovery</w:t>
      </w:r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fldChar w:fldCharType="end"/>
      </w:r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>.</w:t>
      </w:r>
    </w:p>
    <w:p w:rsidR="003569B4" w:rsidRPr="003569B4" w:rsidRDefault="003569B4" w:rsidP="003569B4">
      <w:pPr>
        <w:numPr>
          <w:ilvl w:val="0"/>
          <w:numId w:val="1"/>
        </w:numPr>
        <w:spacing w:before="24" w:after="24" w:line="336" w:lineRule="atLeast"/>
        <w:ind w:left="780" w:right="60"/>
        <w:rPr>
          <w:rFonts w:ascii="Verdana" w:eastAsia="Times New Roman" w:hAnsi="Verdana" w:cs="Times New Roman"/>
          <w:sz w:val="21"/>
          <w:szCs w:val="21"/>
          <w:lang w:eastAsia="en-GB"/>
        </w:rPr>
      </w:pPr>
      <w:proofErr w:type="spellStart"/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>Analepsis</w:t>
      </w:r>
      <w:proofErr w:type="spellEnd"/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 xml:space="preserve">: See </w:t>
      </w:r>
      <w:hyperlink r:id="rId5" w:history="1">
        <w:r w:rsidRPr="003569B4">
          <w:rPr>
            <w:rFonts w:ascii="Verdana" w:eastAsia="Times New Roman" w:hAnsi="Verdana" w:cs="Times New Roman"/>
            <w:color w:val="0000FF"/>
            <w:sz w:val="21"/>
            <w:szCs w:val="21"/>
            <w:lang w:eastAsia="en-GB"/>
          </w:rPr>
          <w:t>Flashback</w:t>
        </w:r>
      </w:hyperlink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>.</w:t>
      </w:r>
    </w:p>
    <w:p w:rsidR="003569B4" w:rsidRPr="003569B4" w:rsidRDefault="003569B4" w:rsidP="003569B4">
      <w:pPr>
        <w:numPr>
          <w:ilvl w:val="0"/>
          <w:numId w:val="1"/>
        </w:numPr>
        <w:spacing w:before="24" w:after="24" w:line="336" w:lineRule="atLeast"/>
        <w:ind w:left="780" w:right="60"/>
        <w:rPr>
          <w:rFonts w:ascii="Verdana" w:eastAsia="Times New Roman" w:hAnsi="Verdana" w:cs="Times New Roman"/>
          <w:sz w:val="21"/>
          <w:szCs w:val="21"/>
          <w:lang w:eastAsia="en-GB"/>
        </w:rPr>
      </w:pPr>
      <w:hyperlink r:id="rId6" w:history="1">
        <w:r w:rsidRPr="003569B4">
          <w:rPr>
            <w:rFonts w:ascii="Verdana" w:eastAsia="Times New Roman" w:hAnsi="Verdana" w:cs="Times New Roman"/>
            <w:color w:val="0000FF"/>
            <w:sz w:val="21"/>
            <w:szCs w:val="21"/>
            <w:lang w:eastAsia="en-GB"/>
          </w:rPr>
          <w:t>Aside</w:t>
        </w:r>
      </w:hyperlink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>: Speaking to the audience.</w:t>
      </w:r>
    </w:p>
    <w:p w:rsidR="003569B4" w:rsidRPr="003569B4" w:rsidRDefault="003569B4" w:rsidP="003569B4">
      <w:pPr>
        <w:numPr>
          <w:ilvl w:val="0"/>
          <w:numId w:val="1"/>
        </w:numPr>
        <w:spacing w:before="24" w:after="24" w:line="336" w:lineRule="atLeast"/>
        <w:ind w:left="780" w:right="60"/>
        <w:rPr>
          <w:rFonts w:ascii="Verdana" w:eastAsia="Times New Roman" w:hAnsi="Verdana" w:cs="Times New Roman"/>
          <w:sz w:val="21"/>
          <w:szCs w:val="21"/>
          <w:lang w:eastAsia="en-GB"/>
        </w:rPr>
      </w:pPr>
      <w:hyperlink r:id="rId7" w:history="1">
        <w:r w:rsidRPr="003569B4">
          <w:rPr>
            <w:rFonts w:ascii="Verdana" w:eastAsia="Times New Roman" w:hAnsi="Verdana" w:cs="Times New Roman"/>
            <w:color w:val="0000FF"/>
            <w:sz w:val="21"/>
            <w:szCs w:val="21"/>
            <w:lang w:eastAsia="en-GB"/>
          </w:rPr>
          <w:t>Back Story</w:t>
        </w:r>
      </w:hyperlink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>: The context that gives the story sense.</w:t>
      </w:r>
    </w:p>
    <w:p w:rsidR="003569B4" w:rsidRPr="003569B4" w:rsidRDefault="003569B4" w:rsidP="003569B4">
      <w:pPr>
        <w:numPr>
          <w:ilvl w:val="0"/>
          <w:numId w:val="1"/>
        </w:numPr>
        <w:spacing w:before="24" w:after="24" w:line="336" w:lineRule="atLeast"/>
        <w:ind w:left="780" w:right="60"/>
        <w:rPr>
          <w:rFonts w:ascii="Verdana" w:eastAsia="Times New Roman" w:hAnsi="Verdana" w:cs="Times New Roman"/>
          <w:sz w:val="21"/>
          <w:szCs w:val="21"/>
          <w:lang w:eastAsia="en-GB"/>
        </w:rPr>
      </w:pPr>
      <w:hyperlink r:id="rId8" w:history="1">
        <w:r w:rsidRPr="003569B4">
          <w:rPr>
            <w:rFonts w:ascii="Verdana" w:eastAsia="Times New Roman" w:hAnsi="Verdana" w:cs="Times New Roman"/>
            <w:color w:val="0000FF"/>
            <w:sz w:val="21"/>
            <w:szCs w:val="21"/>
            <w:lang w:eastAsia="en-GB"/>
          </w:rPr>
          <w:t>Character Shield</w:t>
        </w:r>
      </w:hyperlink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>: Makes the character invulnerable.</w:t>
      </w:r>
    </w:p>
    <w:p w:rsidR="003569B4" w:rsidRPr="003569B4" w:rsidRDefault="003569B4" w:rsidP="003569B4">
      <w:pPr>
        <w:numPr>
          <w:ilvl w:val="0"/>
          <w:numId w:val="1"/>
        </w:numPr>
        <w:spacing w:before="24" w:after="24" w:line="336" w:lineRule="atLeast"/>
        <w:ind w:left="780" w:right="60"/>
        <w:rPr>
          <w:rFonts w:ascii="Verdana" w:eastAsia="Times New Roman" w:hAnsi="Verdana" w:cs="Times New Roman"/>
          <w:sz w:val="21"/>
          <w:szCs w:val="21"/>
          <w:lang w:eastAsia="en-GB"/>
        </w:rPr>
      </w:pPr>
      <w:hyperlink r:id="rId9" w:history="1">
        <w:r w:rsidRPr="003569B4">
          <w:rPr>
            <w:rFonts w:ascii="Verdana" w:eastAsia="Times New Roman" w:hAnsi="Verdana" w:cs="Times New Roman"/>
            <w:color w:val="0000FF"/>
            <w:sz w:val="21"/>
            <w:szCs w:val="21"/>
            <w:lang w:eastAsia="en-GB"/>
          </w:rPr>
          <w:t>Chekhov's Gun</w:t>
        </w:r>
      </w:hyperlink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>: Initially insignificant then important.</w:t>
      </w:r>
    </w:p>
    <w:p w:rsidR="003569B4" w:rsidRPr="003569B4" w:rsidRDefault="003569B4" w:rsidP="003569B4">
      <w:pPr>
        <w:numPr>
          <w:ilvl w:val="0"/>
          <w:numId w:val="1"/>
        </w:numPr>
        <w:spacing w:before="24" w:after="24" w:line="336" w:lineRule="atLeast"/>
        <w:ind w:left="780" w:right="60"/>
        <w:rPr>
          <w:rFonts w:ascii="Verdana" w:eastAsia="Times New Roman" w:hAnsi="Verdana" w:cs="Times New Roman"/>
          <w:sz w:val="21"/>
          <w:szCs w:val="21"/>
          <w:lang w:eastAsia="en-GB"/>
        </w:rPr>
      </w:pPr>
      <w:hyperlink r:id="rId10" w:history="1">
        <w:proofErr w:type="spellStart"/>
        <w:r w:rsidRPr="003569B4">
          <w:rPr>
            <w:rFonts w:ascii="Verdana" w:eastAsia="Times New Roman" w:hAnsi="Verdana" w:cs="Times New Roman"/>
            <w:color w:val="0000FF"/>
            <w:sz w:val="21"/>
            <w:szCs w:val="21"/>
            <w:lang w:eastAsia="en-GB"/>
          </w:rPr>
          <w:t>Cliffhanger</w:t>
        </w:r>
        <w:proofErr w:type="spellEnd"/>
      </w:hyperlink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>: Ending with incomplete excitement.</w:t>
      </w:r>
    </w:p>
    <w:p w:rsidR="003569B4" w:rsidRPr="003569B4" w:rsidRDefault="003569B4" w:rsidP="003569B4">
      <w:pPr>
        <w:numPr>
          <w:ilvl w:val="0"/>
          <w:numId w:val="1"/>
        </w:numPr>
        <w:spacing w:before="24" w:after="24" w:line="336" w:lineRule="atLeast"/>
        <w:ind w:left="780" w:right="60"/>
        <w:rPr>
          <w:rFonts w:ascii="Verdana" w:eastAsia="Times New Roman" w:hAnsi="Verdana" w:cs="Times New Roman"/>
          <w:sz w:val="21"/>
          <w:szCs w:val="21"/>
          <w:lang w:eastAsia="en-GB"/>
        </w:rPr>
      </w:pPr>
      <w:hyperlink r:id="rId11" w:history="1">
        <w:r w:rsidRPr="003569B4">
          <w:rPr>
            <w:rFonts w:ascii="Verdana" w:eastAsia="Times New Roman" w:hAnsi="Verdana" w:cs="Times New Roman"/>
            <w:color w:val="0000FF"/>
            <w:sz w:val="21"/>
            <w:szCs w:val="21"/>
            <w:lang w:eastAsia="en-GB"/>
          </w:rPr>
          <w:t>Death trap</w:t>
        </w:r>
      </w:hyperlink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 xml:space="preserve">: Machine that kills the hero </w:t>
      </w:r>
      <w:proofErr w:type="spellStart"/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>slooowly</w:t>
      </w:r>
      <w:proofErr w:type="spellEnd"/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>.</w:t>
      </w:r>
    </w:p>
    <w:p w:rsidR="003569B4" w:rsidRPr="003569B4" w:rsidRDefault="003569B4" w:rsidP="003569B4">
      <w:pPr>
        <w:numPr>
          <w:ilvl w:val="0"/>
          <w:numId w:val="1"/>
        </w:numPr>
        <w:spacing w:before="24" w:after="24" w:line="336" w:lineRule="atLeast"/>
        <w:ind w:left="780" w:right="60"/>
        <w:rPr>
          <w:rFonts w:ascii="Verdana" w:eastAsia="Times New Roman" w:hAnsi="Verdana" w:cs="Times New Roman"/>
          <w:sz w:val="21"/>
          <w:szCs w:val="21"/>
          <w:lang w:eastAsia="en-GB"/>
        </w:rPr>
      </w:pPr>
      <w:hyperlink r:id="rId12" w:history="1">
        <w:r w:rsidRPr="003569B4">
          <w:rPr>
            <w:rFonts w:ascii="Verdana" w:eastAsia="Times New Roman" w:hAnsi="Verdana" w:cs="Times New Roman"/>
            <w:color w:val="0000FF"/>
            <w:sz w:val="21"/>
            <w:szCs w:val="21"/>
            <w:lang w:eastAsia="en-GB"/>
          </w:rPr>
          <w:t>Denouement</w:t>
        </w:r>
      </w:hyperlink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>: Completing the story, exposing the plot.</w:t>
      </w:r>
    </w:p>
    <w:p w:rsidR="003569B4" w:rsidRPr="003569B4" w:rsidRDefault="003569B4" w:rsidP="003569B4">
      <w:pPr>
        <w:numPr>
          <w:ilvl w:val="0"/>
          <w:numId w:val="1"/>
        </w:numPr>
        <w:spacing w:before="24" w:after="24" w:line="336" w:lineRule="atLeast"/>
        <w:ind w:left="780" w:right="60"/>
        <w:rPr>
          <w:rFonts w:ascii="Verdana" w:eastAsia="Times New Roman" w:hAnsi="Verdana" w:cs="Times New Roman"/>
          <w:sz w:val="21"/>
          <w:szCs w:val="21"/>
          <w:lang w:eastAsia="en-GB"/>
        </w:rPr>
      </w:pPr>
      <w:hyperlink r:id="rId13" w:history="1">
        <w:r w:rsidRPr="003569B4">
          <w:rPr>
            <w:rFonts w:ascii="Verdana" w:eastAsia="Times New Roman" w:hAnsi="Verdana" w:cs="Times New Roman"/>
            <w:color w:val="0000FF"/>
            <w:sz w:val="21"/>
            <w:szCs w:val="21"/>
            <w:lang w:eastAsia="en-GB"/>
          </w:rPr>
          <w:t xml:space="preserve">Deus Ex </w:t>
        </w:r>
        <w:proofErr w:type="spellStart"/>
        <w:r w:rsidRPr="003569B4">
          <w:rPr>
            <w:rFonts w:ascii="Verdana" w:eastAsia="Times New Roman" w:hAnsi="Verdana" w:cs="Times New Roman"/>
            <w:color w:val="0000FF"/>
            <w:sz w:val="21"/>
            <w:szCs w:val="21"/>
            <w:lang w:eastAsia="en-GB"/>
          </w:rPr>
          <w:t>Machina</w:t>
        </w:r>
        <w:proofErr w:type="spellEnd"/>
      </w:hyperlink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>: God in the machine. Magical action.</w:t>
      </w:r>
    </w:p>
    <w:p w:rsidR="003569B4" w:rsidRPr="003569B4" w:rsidRDefault="003569B4" w:rsidP="003569B4">
      <w:pPr>
        <w:numPr>
          <w:ilvl w:val="0"/>
          <w:numId w:val="1"/>
        </w:numPr>
        <w:spacing w:before="24" w:after="24" w:line="336" w:lineRule="atLeast"/>
        <w:ind w:left="780" w:right="60"/>
        <w:rPr>
          <w:rFonts w:ascii="Verdana" w:eastAsia="Times New Roman" w:hAnsi="Verdana" w:cs="Times New Roman"/>
          <w:sz w:val="21"/>
          <w:szCs w:val="21"/>
          <w:lang w:eastAsia="en-GB"/>
        </w:rPr>
      </w:pPr>
      <w:proofErr w:type="spellStart"/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>Diegesis</w:t>
      </w:r>
      <w:proofErr w:type="spellEnd"/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 xml:space="preserve">: See </w:t>
      </w:r>
      <w:hyperlink r:id="rId14" w:history="1">
        <w:r w:rsidRPr="003569B4">
          <w:rPr>
            <w:rFonts w:ascii="Verdana" w:eastAsia="Times New Roman" w:hAnsi="Verdana" w:cs="Times New Roman"/>
            <w:color w:val="0000FF"/>
            <w:sz w:val="21"/>
            <w:szCs w:val="21"/>
            <w:lang w:eastAsia="en-GB"/>
          </w:rPr>
          <w:t>Narrator</w:t>
        </w:r>
      </w:hyperlink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>.</w:t>
      </w:r>
    </w:p>
    <w:p w:rsidR="003569B4" w:rsidRPr="003569B4" w:rsidRDefault="003569B4" w:rsidP="003569B4">
      <w:pPr>
        <w:numPr>
          <w:ilvl w:val="0"/>
          <w:numId w:val="1"/>
        </w:numPr>
        <w:spacing w:before="24" w:after="24" w:line="336" w:lineRule="atLeast"/>
        <w:ind w:left="780" w:right="60"/>
        <w:rPr>
          <w:rFonts w:ascii="Verdana" w:eastAsia="Times New Roman" w:hAnsi="Verdana" w:cs="Times New Roman"/>
          <w:sz w:val="21"/>
          <w:szCs w:val="21"/>
          <w:lang w:eastAsia="en-GB"/>
        </w:rPr>
      </w:pPr>
      <w:hyperlink r:id="rId15" w:history="1">
        <w:r w:rsidRPr="003569B4">
          <w:rPr>
            <w:rFonts w:ascii="Verdana" w:eastAsia="Times New Roman" w:hAnsi="Verdana" w:cs="Times New Roman"/>
            <w:color w:val="0000FF"/>
            <w:sz w:val="21"/>
            <w:szCs w:val="21"/>
            <w:lang w:eastAsia="en-GB"/>
          </w:rPr>
          <w:t>Discovery</w:t>
        </w:r>
      </w:hyperlink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>: Revelation that changes story.</w:t>
      </w:r>
    </w:p>
    <w:p w:rsidR="003569B4" w:rsidRPr="003569B4" w:rsidRDefault="003569B4" w:rsidP="003569B4">
      <w:pPr>
        <w:numPr>
          <w:ilvl w:val="0"/>
          <w:numId w:val="1"/>
        </w:numPr>
        <w:spacing w:before="24" w:after="24" w:line="336" w:lineRule="atLeast"/>
        <w:ind w:left="780" w:right="60"/>
        <w:rPr>
          <w:rFonts w:ascii="Verdana" w:eastAsia="Times New Roman" w:hAnsi="Verdana" w:cs="Times New Roman"/>
          <w:sz w:val="21"/>
          <w:szCs w:val="21"/>
          <w:lang w:eastAsia="en-GB"/>
        </w:rPr>
      </w:pPr>
      <w:hyperlink r:id="rId16" w:history="1">
        <w:r w:rsidRPr="003569B4">
          <w:rPr>
            <w:rFonts w:ascii="Verdana" w:eastAsia="Times New Roman" w:hAnsi="Verdana" w:cs="Times New Roman"/>
            <w:color w:val="0000FF"/>
            <w:sz w:val="21"/>
            <w:szCs w:val="21"/>
            <w:lang w:eastAsia="en-GB"/>
          </w:rPr>
          <w:t>Dream Sequence</w:t>
        </w:r>
      </w:hyperlink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>: Separated fragment that explains.</w:t>
      </w:r>
    </w:p>
    <w:p w:rsidR="003569B4" w:rsidRPr="003569B4" w:rsidRDefault="003569B4" w:rsidP="003569B4">
      <w:pPr>
        <w:numPr>
          <w:ilvl w:val="0"/>
          <w:numId w:val="1"/>
        </w:numPr>
        <w:spacing w:before="24" w:after="24" w:line="336" w:lineRule="atLeast"/>
        <w:ind w:left="780" w:right="60"/>
        <w:rPr>
          <w:rFonts w:ascii="Verdana" w:eastAsia="Times New Roman" w:hAnsi="Verdana" w:cs="Times New Roman"/>
          <w:sz w:val="21"/>
          <w:szCs w:val="21"/>
          <w:lang w:eastAsia="en-GB"/>
        </w:rPr>
      </w:pPr>
      <w:proofErr w:type="spellStart"/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>Eucatastrophe</w:t>
      </w:r>
      <w:proofErr w:type="spellEnd"/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 xml:space="preserve">: See </w:t>
      </w:r>
      <w:hyperlink r:id="rId17" w:history="1">
        <w:r w:rsidRPr="003569B4">
          <w:rPr>
            <w:rFonts w:ascii="Verdana" w:eastAsia="Times New Roman" w:hAnsi="Verdana" w:cs="Times New Roman"/>
            <w:color w:val="0000FF"/>
            <w:sz w:val="21"/>
            <w:szCs w:val="21"/>
            <w:lang w:eastAsia="en-GB"/>
          </w:rPr>
          <w:t>Twist ending</w:t>
        </w:r>
      </w:hyperlink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>.</w:t>
      </w:r>
    </w:p>
    <w:p w:rsidR="003569B4" w:rsidRPr="003569B4" w:rsidRDefault="003569B4" w:rsidP="003569B4">
      <w:pPr>
        <w:numPr>
          <w:ilvl w:val="0"/>
          <w:numId w:val="1"/>
        </w:numPr>
        <w:spacing w:before="24" w:after="24" w:line="336" w:lineRule="atLeast"/>
        <w:ind w:left="780" w:right="60"/>
        <w:rPr>
          <w:rFonts w:ascii="Verdana" w:eastAsia="Times New Roman" w:hAnsi="Verdana" w:cs="Times New Roman"/>
          <w:sz w:val="21"/>
          <w:szCs w:val="21"/>
          <w:lang w:eastAsia="en-GB"/>
        </w:rPr>
      </w:pPr>
      <w:hyperlink r:id="rId18" w:history="1">
        <w:r w:rsidRPr="003569B4">
          <w:rPr>
            <w:rFonts w:ascii="Verdana" w:eastAsia="Times New Roman" w:hAnsi="Verdana" w:cs="Times New Roman"/>
            <w:color w:val="0000FF"/>
            <w:sz w:val="21"/>
            <w:szCs w:val="21"/>
            <w:lang w:eastAsia="en-GB"/>
          </w:rPr>
          <w:t>Exposition</w:t>
        </w:r>
      </w:hyperlink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>: Explaining other parts of story.</w:t>
      </w:r>
    </w:p>
    <w:p w:rsidR="003569B4" w:rsidRPr="003569B4" w:rsidRDefault="003569B4" w:rsidP="003569B4">
      <w:pPr>
        <w:numPr>
          <w:ilvl w:val="0"/>
          <w:numId w:val="1"/>
        </w:numPr>
        <w:spacing w:before="24" w:after="24" w:line="336" w:lineRule="atLeast"/>
        <w:ind w:left="780" w:right="60"/>
        <w:rPr>
          <w:rFonts w:ascii="Verdana" w:eastAsia="Times New Roman" w:hAnsi="Verdana" w:cs="Times New Roman"/>
          <w:sz w:val="21"/>
          <w:szCs w:val="21"/>
          <w:lang w:eastAsia="en-GB"/>
        </w:rPr>
      </w:pPr>
      <w:hyperlink r:id="rId19" w:history="1">
        <w:r w:rsidRPr="003569B4">
          <w:rPr>
            <w:rFonts w:ascii="Verdana" w:eastAsia="Times New Roman" w:hAnsi="Verdana" w:cs="Times New Roman"/>
            <w:color w:val="0000FF"/>
            <w:sz w:val="21"/>
            <w:szCs w:val="21"/>
            <w:lang w:eastAsia="en-GB"/>
          </w:rPr>
          <w:t>Fable</w:t>
        </w:r>
      </w:hyperlink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>: Teaching story with animal characters.</w:t>
      </w:r>
    </w:p>
    <w:p w:rsidR="003569B4" w:rsidRPr="003569B4" w:rsidRDefault="003569B4" w:rsidP="003569B4">
      <w:pPr>
        <w:numPr>
          <w:ilvl w:val="0"/>
          <w:numId w:val="1"/>
        </w:numPr>
        <w:spacing w:before="24" w:after="24" w:line="336" w:lineRule="atLeast"/>
        <w:ind w:left="780" w:right="60"/>
        <w:rPr>
          <w:rFonts w:ascii="Verdana" w:eastAsia="Times New Roman" w:hAnsi="Verdana" w:cs="Times New Roman"/>
          <w:sz w:val="21"/>
          <w:szCs w:val="21"/>
          <w:lang w:eastAsia="en-GB"/>
        </w:rPr>
      </w:pPr>
      <w:hyperlink r:id="rId20" w:history="1">
        <w:r w:rsidRPr="003569B4">
          <w:rPr>
            <w:rFonts w:ascii="Verdana" w:eastAsia="Times New Roman" w:hAnsi="Verdana" w:cs="Times New Roman"/>
            <w:color w:val="0000FF"/>
            <w:sz w:val="21"/>
            <w:szCs w:val="21"/>
            <w:lang w:eastAsia="en-GB"/>
          </w:rPr>
          <w:t>Flashback</w:t>
        </w:r>
      </w:hyperlink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>: Narration of earlier events.</w:t>
      </w:r>
    </w:p>
    <w:p w:rsidR="003569B4" w:rsidRPr="003569B4" w:rsidRDefault="003569B4" w:rsidP="003569B4">
      <w:pPr>
        <w:numPr>
          <w:ilvl w:val="0"/>
          <w:numId w:val="1"/>
        </w:numPr>
        <w:spacing w:before="24" w:after="24" w:line="336" w:lineRule="atLeast"/>
        <w:ind w:left="780" w:right="60"/>
        <w:rPr>
          <w:rFonts w:ascii="Verdana" w:eastAsia="Times New Roman" w:hAnsi="Verdana" w:cs="Times New Roman"/>
          <w:sz w:val="21"/>
          <w:szCs w:val="21"/>
          <w:lang w:eastAsia="en-GB"/>
        </w:rPr>
      </w:pPr>
      <w:hyperlink r:id="rId21" w:history="1">
        <w:proofErr w:type="spellStart"/>
        <w:r w:rsidRPr="003569B4">
          <w:rPr>
            <w:rFonts w:ascii="Verdana" w:eastAsia="Times New Roman" w:hAnsi="Verdana" w:cs="Times New Roman"/>
            <w:color w:val="0000FF"/>
            <w:sz w:val="21"/>
            <w:szCs w:val="21"/>
            <w:lang w:eastAsia="en-GB"/>
          </w:rPr>
          <w:t>Flashforward</w:t>
        </w:r>
        <w:proofErr w:type="spellEnd"/>
      </w:hyperlink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>: Narration of future events.</w:t>
      </w:r>
    </w:p>
    <w:p w:rsidR="003569B4" w:rsidRPr="003569B4" w:rsidRDefault="003569B4" w:rsidP="003569B4">
      <w:pPr>
        <w:numPr>
          <w:ilvl w:val="0"/>
          <w:numId w:val="1"/>
        </w:numPr>
        <w:spacing w:before="24" w:after="24" w:line="336" w:lineRule="atLeast"/>
        <w:ind w:left="780" w:right="60"/>
        <w:rPr>
          <w:rFonts w:ascii="Verdana" w:eastAsia="Times New Roman" w:hAnsi="Verdana" w:cs="Times New Roman"/>
          <w:sz w:val="21"/>
          <w:szCs w:val="21"/>
          <w:lang w:eastAsia="en-GB"/>
        </w:rPr>
      </w:pPr>
      <w:hyperlink r:id="rId22" w:history="1">
        <w:r w:rsidRPr="003569B4">
          <w:rPr>
            <w:rFonts w:ascii="Verdana" w:eastAsia="Times New Roman" w:hAnsi="Verdana" w:cs="Times New Roman"/>
            <w:color w:val="0000FF"/>
            <w:sz w:val="21"/>
            <w:szCs w:val="21"/>
            <w:lang w:eastAsia="en-GB"/>
          </w:rPr>
          <w:t>Flashing Arrow</w:t>
        </w:r>
      </w:hyperlink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>: Indicator of important item.</w:t>
      </w:r>
    </w:p>
    <w:p w:rsidR="003569B4" w:rsidRPr="003569B4" w:rsidRDefault="003569B4" w:rsidP="003569B4">
      <w:pPr>
        <w:numPr>
          <w:ilvl w:val="0"/>
          <w:numId w:val="1"/>
        </w:numPr>
        <w:spacing w:before="24" w:after="24" w:line="336" w:lineRule="atLeast"/>
        <w:ind w:left="780" w:right="60"/>
        <w:rPr>
          <w:rFonts w:ascii="Verdana" w:eastAsia="Times New Roman" w:hAnsi="Verdana" w:cs="Times New Roman"/>
          <w:sz w:val="21"/>
          <w:szCs w:val="21"/>
          <w:lang w:eastAsia="en-GB"/>
        </w:rPr>
      </w:pPr>
      <w:hyperlink r:id="rId23" w:history="1">
        <w:r w:rsidRPr="003569B4">
          <w:rPr>
            <w:rFonts w:ascii="Verdana" w:eastAsia="Times New Roman" w:hAnsi="Verdana" w:cs="Times New Roman"/>
            <w:color w:val="0000FF"/>
            <w:sz w:val="21"/>
            <w:szCs w:val="21"/>
            <w:lang w:eastAsia="en-GB"/>
          </w:rPr>
          <w:t>Fold</w:t>
        </w:r>
      </w:hyperlink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>: Changing direction mid-stream.</w:t>
      </w:r>
    </w:p>
    <w:p w:rsidR="003569B4" w:rsidRPr="003569B4" w:rsidRDefault="003569B4" w:rsidP="003569B4">
      <w:pPr>
        <w:numPr>
          <w:ilvl w:val="0"/>
          <w:numId w:val="1"/>
        </w:numPr>
        <w:spacing w:before="24" w:after="24" w:line="336" w:lineRule="atLeast"/>
        <w:ind w:left="780" w:right="60"/>
        <w:rPr>
          <w:rFonts w:ascii="Verdana" w:eastAsia="Times New Roman" w:hAnsi="Verdana" w:cs="Times New Roman"/>
          <w:sz w:val="21"/>
          <w:szCs w:val="21"/>
          <w:lang w:eastAsia="en-GB"/>
        </w:rPr>
      </w:pPr>
      <w:hyperlink r:id="rId24" w:history="1">
        <w:r w:rsidRPr="003569B4">
          <w:rPr>
            <w:rFonts w:ascii="Verdana" w:eastAsia="Times New Roman" w:hAnsi="Verdana" w:cs="Times New Roman"/>
            <w:color w:val="0000FF"/>
            <w:sz w:val="21"/>
            <w:szCs w:val="21"/>
            <w:lang w:eastAsia="en-GB"/>
          </w:rPr>
          <w:t>Foreshadowing</w:t>
        </w:r>
      </w:hyperlink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>: Hints about what is to come.</w:t>
      </w:r>
    </w:p>
    <w:p w:rsidR="003569B4" w:rsidRPr="003569B4" w:rsidRDefault="003569B4" w:rsidP="003569B4">
      <w:pPr>
        <w:numPr>
          <w:ilvl w:val="0"/>
          <w:numId w:val="1"/>
        </w:numPr>
        <w:spacing w:before="24" w:after="24" w:line="336" w:lineRule="atLeast"/>
        <w:ind w:left="780" w:right="60"/>
        <w:rPr>
          <w:rFonts w:ascii="Verdana" w:eastAsia="Times New Roman" w:hAnsi="Verdana" w:cs="Times New Roman"/>
          <w:sz w:val="21"/>
          <w:szCs w:val="21"/>
          <w:lang w:eastAsia="en-GB"/>
        </w:rPr>
      </w:pPr>
      <w:hyperlink r:id="rId25" w:history="1">
        <w:r w:rsidRPr="003569B4">
          <w:rPr>
            <w:rFonts w:ascii="Verdana" w:eastAsia="Times New Roman" w:hAnsi="Verdana" w:cs="Times New Roman"/>
            <w:color w:val="0000FF"/>
            <w:sz w:val="21"/>
            <w:szCs w:val="21"/>
            <w:lang w:eastAsia="en-GB"/>
          </w:rPr>
          <w:t>Hermeneutic Code</w:t>
        </w:r>
      </w:hyperlink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>: Engaging unanswered question.</w:t>
      </w:r>
    </w:p>
    <w:p w:rsidR="003569B4" w:rsidRPr="003569B4" w:rsidRDefault="003569B4" w:rsidP="003569B4">
      <w:pPr>
        <w:numPr>
          <w:ilvl w:val="0"/>
          <w:numId w:val="1"/>
        </w:numPr>
        <w:spacing w:before="24" w:after="24" w:line="336" w:lineRule="atLeast"/>
        <w:ind w:left="780" w:right="60"/>
        <w:rPr>
          <w:rFonts w:ascii="Verdana" w:eastAsia="Times New Roman" w:hAnsi="Verdana" w:cs="Times New Roman"/>
          <w:sz w:val="21"/>
          <w:szCs w:val="21"/>
          <w:lang w:eastAsia="en-GB"/>
        </w:rPr>
      </w:pPr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 xml:space="preserve">Info Dump: See </w:t>
      </w:r>
      <w:hyperlink r:id="rId26" w:history="1">
        <w:r w:rsidRPr="003569B4">
          <w:rPr>
            <w:rFonts w:ascii="Verdana" w:eastAsia="Times New Roman" w:hAnsi="Verdana" w:cs="Times New Roman"/>
            <w:color w:val="0000FF"/>
            <w:sz w:val="21"/>
            <w:szCs w:val="21"/>
            <w:lang w:eastAsia="en-GB"/>
          </w:rPr>
          <w:t>Exposition</w:t>
        </w:r>
      </w:hyperlink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>.</w:t>
      </w:r>
    </w:p>
    <w:p w:rsidR="003569B4" w:rsidRPr="003569B4" w:rsidRDefault="003569B4" w:rsidP="003569B4">
      <w:pPr>
        <w:numPr>
          <w:ilvl w:val="0"/>
          <w:numId w:val="1"/>
        </w:numPr>
        <w:spacing w:before="24" w:after="24" w:line="336" w:lineRule="atLeast"/>
        <w:ind w:left="780" w:right="60"/>
        <w:rPr>
          <w:rFonts w:ascii="Verdana" w:eastAsia="Times New Roman" w:hAnsi="Verdana" w:cs="Times New Roman"/>
          <w:sz w:val="21"/>
          <w:szCs w:val="21"/>
          <w:lang w:eastAsia="en-GB"/>
        </w:rPr>
      </w:pPr>
      <w:hyperlink r:id="rId27" w:history="1">
        <w:r w:rsidRPr="003569B4">
          <w:rPr>
            <w:rFonts w:ascii="Verdana" w:eastAsia="Times New Roman" w:hAnsi="Verdana" w:cs="Times New Roman"/>
            <w:color w:val="0000FF"/>
            <w:sz w:val="21"/>
            <w:szCs w:val="21"/>
            <w:lang w:eastAsia="en-GB"/>
          </w:rPr>
          <w:t>In Medias Res</w:t>
        </w:r>
      </w:hyperlink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>: Starting the story in the middle.</w:t>
      </w:r>
    </w:p>
    <w:p w:rsidR="003569B4" w:rsidRPr="003569B4" w:rsidRDefault="003569B4" w:rsidP="003569B4">
      <w:pPr>
        <w:numPr>
          <w:ilvl w:val="0"/>
          <w:numId w:val="1"/>
        </w:numPr>
        <w:spacing w:before="24" w:after="24" w:line="336" w:lineRule="atLeast"/>
        <w:ind w:left="780" w:right="60"/>
        <w:rPr>
          <w:rFonts w:ascii="Verdana" w:eastAsia="Times New Roman" w:hAnsi="Verdana" w:cs="Times New Roman"/>
          <w:sz w:val="21"/>
          <w:szCs w:val="21"/>
          <w:lang w:eastAsia="en-GB"/>
        </w:rPr>
      </w:pPr>
      <w:hyperlink r:id="rId28" w:history="1">
        <w:r w:rsidRPr="003569B4">
          <w:rPr>
            <w:rFonts w:ascii="Verdana" w:eastAsia="Times New Roman" w:hAnsi="Verdana" w:cs="Times New Roman"/>
            <w:color w:val="0000FF"/>
            <w:sz w:val="21"/>
            <w:szCs w:val="21"/>
            <w:lang w:eastAsia="en-GB"/>
          </w:rPr>
          <w:t>Interrupted Routine</w:t>
        </w:r>
      </w:hyperlink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>: Adding confusion to the familiar.</w:t>
      </w:r>
    </w:p>
    <w:p w:rsidR="003569B4" w:rsidRPr="003569B4" w:rsidRDefault="003569B4" w:rsidP="003569B4">
      <w:pPr>
        <w:numPr>
          <w:ilvl w:val="0"/>
          <w:numId w:val="1"/>
        </w:numPr>
        <w:spacing w:before="24" w:after="24" w:line="336" w:lineRule="atLeast"/>
        <w:ind w:left="780" w:right="60"/>
        <w:rPr>
          <w:rFonts w:ascii="Verdana" w:eastAsia="Times New Roman" w:hAnsi="Verdana" w:cs="Times New Roman"/>
          <w:sz w:val="21"/>
          <w:szCs w:val="21"/>
          <w:lang w:eastAsia="en-GB"/>
        </w:rPr>
      </w:pPr>
      <w:hyperlink r:id="rId29" w:history="1">
        <w:r w:rsidRPr="003569B4">
          <w:rPr>
            <w:rFonts w:ascii="Verdana" w:eastAsia="Times New Roman" w:hAnsi="Verdana" w:cs="Times New Roman"/>
            <w:color w:val="0000FF"/>
            <w:sz w:val="21"/>
            <w:szCs w:val="21"/>
            <w:lang w:eastAsia="en-GB"/>
          </w:rPr>
          <w:t>MacGuffin</w:t>
        </w:r>
      </w:hyperlink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>: Initially important but then not.</w:t>
      </w:r>
    </w:p>
    <w:p w:rsidR="003569B4" w:rsidRPr="003569B4" w:rsidRDefault="003569B4" w:rsidP="003569B4">
      <w:pPr>
        <w:numPr>
          <w:ilvl w:val="0"/>
          <w:numId w:val="1"/>
        </w:numPr>
        <w:spacing w:before="24" w:after="24" w:line="336" w:lineRule="atLeast"/>
        <w:ind w:left="780" w:right="60"/>
        <w:rPr>
          <w:rFonts w:ascii="Verdana" w:eastAsia="Times New Roman" w:hAnsi="Verdana" w:cs="Times New Roman"/>
          <w:sz w:val="21"/>
          <w:szCs w:val="21"/>
          <w:lang w:eastAsia="en-GB"/>
        </w:rPr>
      </w:pPr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 xml:space="preserve">Mimesis: See </w:t>
      </w:r>
      <w:hyperlink r:id="rId30" w:history="1">
        <w:r w:rsidRPr="003569B4">
          <w:rPr>
            <w:rFonts w:ascii="Verdana" w:eastAsia="Times New Roman" w:hAnsi="Verdana" w:cs="Times New Roman"/>
            <w:color w:val="0000FF"/>
            <w:sz w:val="21"/>
            <w:szCs w:val="21"/>
            <w:lang w:eastAsia="en-GB"/>
          </w:rPr>
          <w:t>Narrator</w:t>
        </w:r>
      </w:hyperlink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>.</w:t>
      </w:r>
    </w:p>
    <w:p w:rsidR="003569B4" w:rsidRPr="003569B4" w:rsidRDefault="003569B4" w:rsidP="003569B4">
      <w:pPr>
        <w:numPr>
          <w:ilvl w:val="0"/>
          <w:numId w:val="1"/>
        </w:numPr>
        <w:spacing w:before="24" w:after="24" w:line="336" w:lineRule="atLeast"/>
        <w:ind w:left="780" w:right="60"/>
        <w:rPr>
          <w:rFonts w:ascii="Verdana" w:eastAsia="Times New Roman" w:hAnsi="Verdana" w:cs="Times New Roman"/>
          <w:sz w:val="21"/>
          <w:szCs w:val="21"/>
          <w:lang w:eastAsia="en-GB"/>
        </w:rPr>
      </w:pPr>
      <w:hyperlink r:id="rId31" w:history="1">
        <w:r w:rsidRPr="003569B4">
          <w:rPr>
            <w:rFonts w:ascii="Verdana" w:eastAsia="Times New Roman" w:hAnsi="Verdana" w:cs="Times New Roman"/>
            <w:color w:val="0000FF"/>
            <w:sz w:val="21"/>
            <w:szCs w:val="21"/>
            <w:lang w:eastAsia="en-GB"/>
          </w:rPr>
          <w:t>Monologue</w:t>
        </w:r>
      </w:hyperlink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>: Extended speech by character.</w:t>
      </w:r>
    </w:p>
    <w:p w:rsidR="003569B4" w:rsidRPr="003569B4" w:rsidRDefault="003569B4" w:rsidP="003569B4">
      <w:pPr>
        <w:numPr>
          <w:ilvl w:val="0"/>
          <w:numId w:val="1"/>
        </w:numPr>
        <w:spacing w:before="24" w:after="24" w:line="336" w:lineRule="atLeast"/>
        <w:ind w:left="780" w:right="60"/>
        <w:rPr>
          <w:rFonts w:ascii="Verdana" w:eastAsia="Times New Roman" w:hAnsi="Verdana" w:cs="Times New Roman"/>
          <w:sz w:val="21"/>
          <w:szCs w:val="21"/>
          <w:lang w:eastAsia="en-GB"/>
        </w:rPr>
      </w:pPr>
      <w:hyperlink r:id="rId32" w:history="1">
        <w:r w:rsidRPr="003569B4">
          <w:rPr>
            <w:rFonts w:ascii="Verdana" w:eastAsia="Times New Roman" w:hAnsi="Verdana" w:cs="Times New Roman"/>
            <w:color w:val="0000FF"/>
            <w:sz w:val="21"/>
            <w:szCs w:val="21"/>
            <w:lang w:eastAsia="en-GB"/>
          </w:rPr>
          <w:t>Narrative Hook</w:t>
        </w:r>
      </w:hyperlink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>: Opening excitement that captures attention.</w:t>
      </w:r>
    </w:p>
    <w:p w:rsidR="003569B4" w:rsidRPr="003569B4" w:rsidRDefault="003569B4" w:rsidP="003569B4">
      <w:pPr>
        <w:numPr>
          <w:ilvl w:val="0"/>
          <w:numId w:val="1"/>
        </w:numPr>
        <w:spacing w:before="24" w:after="24" w:line="336" w:lineRule="atLeast"/>
        <w:ind w:left="780" w:right="60"/>
        <w:rPr>
          <w:rFonts w:ascii="Verdana" w:eastAsia="Times New Roman" w:hAnsi="Verdana" w:cs="Times New Roman"/>
          <w:sz w:val="21"/>
          <w:szCs w:val="21"/>
          <w:lang w:eastAsia="en-GB"/>
        </w:rPr>
      </w:pPr>
      <w:hyperlink r:id="rId33" w:history="1">
        <w:r w:rsidRPr="003569B4">
          <w:rPr>
            <w:rFonts w:ascii="Verdana" w:eastAsia="Times New Roman" w:hAnsi="Verdana" w:cs="Times New Roman"/>
            <w:color w:val="0000FF"/>
            <w:sz w:val="21"/>
            <w:szCs w:val="21"/>
            <w:lang w:eastAsia="en-GB"/>
          </w:rPr>
          <w:t>Narrator</w:t>
        </w:r>
      </w:hyperlink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>: Absent telling what is happening.</w:t>
      </w:r>
    </w:p>
    <w:p w:rsidR="003569B4" w:rsidRPr="003569B4" w:rsidRDefault="003569B4" w:rsidP="003569B4">
      <w:pPr>
        <w:numPr>
          <w:ilvl w:val="0"/>
          <w:numId w:val="1"/>
        </w:numPr>
        <w:spacing w:before="24" w:after="24" w:line="336" w:lineRule="atLeast"/>
        <w:ind w:left="780" w:right="60"/>
        <w:rPr>
          <w:rFonts w:ascii="Verdana" w:eastAsia="Times New Roman" w:hAnsi="Verdana" w:cs="Times New Roman"/>
          <w:sz w:val="21"/>
          <w:szCs w:val="21"/>
          <w:lang w:eastAsia="en-GB"/>
        </w:rPr>
      </w:pPr>
      <w:hyperlink r:id="rId34" w:history="1">
        <w:r w:rsidRPr="003569B4">
          <w:rPr>
            <w:rFonts w:ascii="Verdana" w:eastAsia="Times New Roman" w:hAnsi="Verdana" w:cs="Times New Roman"/>
            <w:color w:val="0000FF"/>
            <w:sz w:val="21"/>
            <w:szCs w:val="21"/>
            <w:lang w:eastAsia="en-GB"/>
          </w:rPr>
          <w:t>Nested Stories</w:t>
        </w:r>
      </w:hyperlink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>: Stories within stories.</w:t>
      </w:r>
    </w:p>
    <w:p w:rsidR="003569B4" w:rsidRPr="003569B4" w:rsidRDefault="003569B4" w:rsidP="003569B4">
      <w:pPr>
        <w:numPr>
          <w:ilvl w:val="0"/>
          <w:numId w:val="1"/>
        </w:numPr>
        <w:spacing w:before="24" w:after="24" w:line="336" w:lineRule="atLeast"/>
        <w:ind w:left="780" w:right="60"/>
        <w:rPr>
          <w:rFonts w:ascii="Verdana" w:eastAsia="Times New Roman" w:hAnsi="Verdana" w:cs="Times New Roman"/>
          <w:sz w:val="21"/>
          <w:szCs w:val="21"/>
          <w:lang w:eastAsia="en-GB"/>
        </w:rPr>
      </w:pPr>
      <w:hyperlink r:id="rId35" w:history="1">
        <w:r w:rsidRPr="003569B4">
          <w:rPr>
            <w:rFonts w:ascii="Verdana" w:eastAsia="Times New Roman" w:hAnsi="Verdana" w:cs="Times New Roman"/>
            <w:color w:val="0000FF"/>
            <w:sz w:val="21"/>
            <w:szCs w:val="21"/>
            <w:lang w:eastAsia="en-GB"/>
          </w:rPr>
          <w:t>Parable</w:t>
        </w:r>
      </w:hyperlink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>: Teaching story.</w:t>
      </w:r>
    </w:p>
    <w:p w:rsidR="003569B4" w:rsidRPr="003569B4" w:rsidRDefault="003569B4" w:rsidP="003569B4">
      <w:pPr>
        <w:numPr>
          <w:ilvl w:val="0"/>
          <w:numId w:val="1"/>
        </w:numPr>
        <w:spacing w:before="24" w:after="24" w:line="336" w:lineRule="atLeast"/>
        <w:ind w:left="780" w:right="60"/>
        <w:rPr>
          <w:rFonts w:ascii="Verdana" w:eastAsia="Times New Roman" w:hAnsi="Verdana" w:cs="Times New Roman"/>
          <w:sz w:val="21"/>
          <w:szCs w:val="21"/>
          <w:lang w:eastAsia="en-GB"/>
        </w:rPr>
      </w:pPr>
      <w:proofErr w:type="spellStart"/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>Peripeteia</w:t>
      </w:r>
      <w:proofErr w:type="spellEnd"/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 xml:space="preserve">: See </w:t>
      </w:r>
      <w:hyperlink r:id="rId36" w:history="1">
        <w:r w:rsidRPr="003569B4">
          <w:rPr>
            <w:rFonts w:ascii="Verdana" w:eastAsia="Times New Roman" w:hAnsi="Verdana" w:cs="Times New Roman"/>
            <w:color w:val="0000FF"/>
            <w:sz w:val="21"/>
            <w:szCs w:val="21"/>
            <w:lang w:eastAsia="en-GB"/>
          </w:rPr>
          <w:t>Reversal</w:t>
        </w:r>
      </w:hyperlink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>.</w:t>
      </w:r>
    </w:p>
    <w:p w:rsidR="003569B4" w:rsidRPr="003569B4" w:rsidRDefault="003569B4" w:rsidP="003569B4">
      <w:pPr>
        <w:numPr>
          <w:ilvl w:val="0"/>
          <w:numId w:val="1"/>
        </w:numPr>
        <w:spacing w:before="24" w:after="24" w:line="336" w:lineRule="atLeast"/>
        <w:ind w:left="780" w:right="60"/>
        <w:rPr>
          <w:rFonts w:ascii="Verdana" w:eastAsia="Times New Roman" w:hAnsi="Verdana" w:cs="Times New Roman"/>
          <w:sz w:val="21"/>
          <w:szCs w:val="21"/>
          <w:lang w:eastAsia="en-GB"/>
        </w:rPr>
      </w:pPr>
      <w:hyperlink r:id="rId37" w:history="1">
        <w:r w:rsidRPr="003569B4">
          <w:rPr>
            <w:rFonts w:ascii="Verdana" w:eastAsia="Times New Roman" w:hAnsi="Verdana" w:cs="Times New Roman"/>
            <w:color w:val="0000FF"/>
            <w:sz w:val="21"/>
            <w:szCs w:val="21"/>
            <w:lang w:eastAsia="en-GB"/>
          </w:rPr>
          <w:t>Plot Coupon</w:t>
        </w:r>
      </w:hyperlink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>: Item that is a plot substitute.</w:t>
      </w:r>
    </w:p>
    <w:p w:rsidR="003569B4" w:rsidRPr="003569B4" w:rsidRDefault="003569B4" w:rsidP="003569B4">
      <w:pPr>
        <w:numPr>
          <w:ilvl w:val="0"/>
          <w:numId w:val="1"/>
        </w:numPr>
        <w:spacing w:before="24" w:after="24" w:line="336" w:lineRule="atLeast"/>
        <w:ind w:left="780" w:right="60"/>
        <w:rPr>
          <w:rFonts w:ascii="Verdana" w:eastAsia="Times New Roman" w:hAnsi="Verdana" w:cs="Times New Roman"/>
          <w:sz w:val="21"/>
          <w:szCs w:val="21"/>
          <w:lang w:eastAsia="en-GB"/>
        </w:rPr>
      </w:pPr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 xml:space="preserve">Plot Dump: See </w:t>
      </w:r>
      <w:hyperlink r:id="rId38" w:history="1">
        <w:r w:rsidRPr="003569B4">
          <w:rPr>
            <w:rFonts w:ascii="Verdana" w:eastAsia="Times New Roman" w:hAnsi="Verdana" w:cs="Times New Roman"/>
            <w:color w:val="0000FF"/>
            <w:sz w:val="21"/>
            <w:szCs w:val="21"/>
            <w:lang w:eastAsia="en-GB"/>
          </w:rPr>
          <w:t>Exposition</w:t>
        </w:r>
      </w:hyperlink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>.</w:t>
      </w:r>
    </w:p>
    <w:p w:rsidR="003569B4" w:rsidRPr="003569B4" w:rsidRDefault="003569B4" w:rsidP="003569B4">
      <w:pPr>
        <w:numPr>
          <w:ilvl w:val="0"/>
          <w:numId w:val="1"/>
        </w:numPr>
        <w:spacing w:before="24" w:after="24" w:line="336" w:lineRule="atLeast"/>
        <w:ind w:left="780" w:right="60"/>
        <w:rPr>
          <w:rFonts w:ascii="Verdana" w:eastAsia="Times New Roman" w:hAnsi="Verdana" w:cs="Times New Roman"/>
          <w:sz w:val="21"/>
          <w:szCs w:val="21"/>
          <w:lang w:eastAsia="en-GB"/>
        </w:rPr>
      </w:pPr>
      <w:hyperlink r:id="rId39" w:history="1">
        <w:r w:rsidRPr="003569B4">
          <w:rPr>
            <w:rFonts w:ascii="Verdana" w:eastAsia="Times New Roman" w:hAnsi="Verdana" w:cs="Times New Roman"/>
            <w:color w:val="0000FF"/>
            <w:sz w:val="21"/>
            <w:szCs w:val="21"/>
            <w:lang w:eastAsia="en-GB"/>
          </w:rPr>
          <w:t>Point of View</w:t>
        </w:r>
      </w:hyperlink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>: First person, second and narrator.</w:t>
      </w:r>
    </w:p>
    <w:p w:rsidR="003569B4" w:rsidRPr="003569B4" w:rsidRDefault="003569B4" w:rsidP="003569B4">
      <w:pPr>
        <w:numPr>
          <w:ilvl w:val="0"/>
          <w:numId w:val="1"/>
        </w:numPr>
        <w:spacing w:before="24" w:after="24" w:line="336" w:lineRule="atLeast"/>
        <w:ind w:left="780" w:right="60"/>
        <w:rPr>
          <w:rFonts w:ascii="Verdana" w:eastAsia="Times New Roman" w:hAnsi="Verdana" w:cs="Times New Roman"/>
          <w:sz w:val="21"/>
          <w:szCs w:val="21"/>
          <w:lang w:eastAsia="en-GB"/>
        </w:rPr>
      </w:pPr>
      <w:hyperlink r:id="rId40" w:history="1">
        <w:proofErr w:type="spellStart"/>
        <w:r w:rsidRPr="003569B4">
          <w:rPr>
            <w:rFonts w:ascii="Verdana" w:eastAsia="Times New Roman" w:hAnsi="Verdana" w:cs="Times New Roman"/>
            <w:color w:val="0000FF"/>
            <w:sz w:val="21"/>
            <w:szCs w:val="21"/>
            <w:lang w:eastAsia="en-GB"/>
          </w:rPr>
          <w:t>Proairetic</w:t>
        </w:r>
        <w:proofErr w:type="spellEnd"/>
        <w:r w:rsidRPr="003569B4">
          <w:rPr>
            <w:rFonts w:ascii="Verdana" w:eastAsia="Times New Roman" w:hAnsi="Verdana" w:cs="Times New Roman"/>
            <w:color w:val="0000FF"/>
            <w:sz w:val="21"/>
            <w:szCs w:val="21"/>
            <w:lang w:eastAsia="en-GB"/>
          </w:rPr>
          <w:t xml:space="preserve"> Code</w:t>
        </w:r>
      </w:hyperlink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>: Sequential events.</w:t>
      </w:r>
    </w:p>
    <w:p w:rsidR="003569B4" w:rsidRPr="003569B4" w:rsidRDefault="003569B4" w:rsidP="003569B4">
      <w:pPr>
        <w:numPr>
          <w:ilvl w:val="0"/>
          <w:numId w:val="1"/>
        </w:numPr>
        <w:spacing w:before="24" w:after="24" w:line="336" w:lineRule="atLeast"/>
        <w:ind w:left="780" w:right="60"/>
        <w:rPr>
          <w:rFonts w:ascii="Verdana" w:eastAsia="Times New Roman" w:hAnsi="Verdana" w:cs="Times New Roman"/>
          <w:sz w:val="21"/>
          <w:szCs w:val="21"/>
          <w:lang w:eastAsia="en-GB"/>
        </w:rPr>
      </w:pPr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 xml:space="preserve">Prolepsis: See </w:t>
      </w:r>
      <w:hyperlink r:id="rId41" w:history="1">
        <w:proofErr w:type="spellStart"/>
        <w:r w:rsidRPr="003569B4">
          <w:rPr>
            <w:rFonts w:ascii="Verdana" w:eastAsia="Times New Roman" w:hAnsi="Verdana" w:cs="Times New Roman"/>
            <w:color w:val="0000FF"/>
            <w:sz w:val="21"/>
            <w:szCs w:val="21"/>
            <w:lang w:eastAsia="en-GB"/>
          </w:rPr>
          <w:t>Flashforward</w:t>
        </w:r>
        <w:proofErr w:type="spellEnd"/>
      </w:hyperlink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>.</w:t>
      </w:r>
    </w:p>
    <w:p w:rsidR="003569B4" w:rsidRPr="003569B4" w:rsidRDefault="003569B4" w:rsidP="003569B4">
      <w:pPr>
        <w:numPr>
          <w:ilvl w:val="0"/>
          <w:numId w:val="1"/>
        </w:numPr>
        <w:spacing w:before="24" w:after="24" w:line="336" w:lineRule="atLeast"/>
        <w:ind w:left="780" w:right="60"/>
        <w:rPr>
          <w:rFonts w:ascii="Verdana" w:eastAsia="Times New Roman" w:hAnsi="Verdana" w:cs="Times New Roman"/>
          <w:sz w:val="21"/>
          <w:szCs w:val="21"/>
          <w:lang w:eastAsia="en-GB"/>
        </w:rPr>
      </w:pPr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 xml:space="preserve">Prologue: See </w:t>
      </w:r>
      <w:hyperlink r:id="rId42" w:history="1">
        <w:r w:rsidRPr="003569B4">
          <w:rPr>
            <w:rFonts w:ascii="Verdana" w:eastAsia="Times New Roman" w:hAnsi="Verdana" w:cs="Times New Roman"/>
            <w:color w:val="0000FF"/>
            <w:sz w:val="21"/>
            <w:szCs w:val="21"/>
            <w:lang w:eastAsia="en-GB"/>
          </w:rPr>
          <w:t>Exposition</w:t>
        </w:r>
      </w:hyperlink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>.</w:t>
      </w:r>
    </w:p>
    <w:p w:rsidR="003569B4" w:rsidRPr="003569B4" w:rsidRDefault="003569B4" w:rsidP="003569B4">
      <w:pPr>
        <w:numPr>
          <w:ilvl w:val="0"/>
          <w:numId w:val="1"/>
        </w:numPr>
        <w:spacing w:before="24" w:after="24" w:line="336" w:lineRule="atLeast"/>
        <w:ind w:left="780" w:right="60"/>
        <w:rPr>
          <w:rFonts w:ascii="Verdana" w:eastAsia="Times New Roman" w:hAnsi="Verdana" w:cs="Times New Roman"/>
          <w:sz w:val="21"/>
          <w:szCs w:val="21"/>
          <w:lang w:eastAsia="en-GB"/>
        </w:rPr>
      </w:pPr>
      <w:hyperlink r:id="rId43" w:history="1">
        <w:r w:rsidRPr="003569B4">
          <w:rPr>
            <w:rFonts w:ascii="Verdana" w:eastAsia="Times New Roman" w:hAnsi="Verdana" w:cs="Times New Roman"/>
            <w:color w:val="0000FF"/>
            <w:sz w:val="21"/>
            <w:szCs w:val="21"/>
            <w:lang w:eastAsia="en-GB"/>
          </w:rPr>
          <w:t>Quibble</w:t>
        </w:r>
      </w:hyperlink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>: Wriggling out of an agreement.</w:t>
      </w:r>
    </w:p>
    <w:p w:rsidR="003569B4" w:rsidRPr="003569B4" w:rsidRDefault="003569B4" w:rsidP="003569B4">
      <w:pPr>
        <w:numPr>
          <w:ilvl w:val="0"/>
          <w:numId w:val="1"/>
        </w:numPr>
        <w:spacing w:before="24" w:after="24" w:line="336" w:lineRule="atLeast"/>
        <w:ind w:left="780" w:right="60"/>
        <w:rPr>
          <w:rFonts w:ascii="Verdana" w:eastAsia="Times New Roman" w:hAnsi="Verdana" w:cs="Times New Roman"/>
          <w:sz w:val="21"/>
          <w:szCs w:val="21"/>
          <w:lang w:eastAsia="en-GB"/>
        </w:rPr>
      </w:pPr>
      <w:proofErr w:type="spellStart"/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>Racconto</w:t>
      </w:r>
      <w:proofErr w:type="spellEnd"/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 xml:space="preserve">: See </w:t>
      </w:r>
      <w:hyperlink r:id="rId44" w:history="1">
        <w:r w:rsidRPr="003569B4">
          <w:rPr>
            <w:rFonts w:ascii="Verdana" w:eastAsia="Times New Roman" w:hAnsi="Verdana" w:cs="Times New Roman"/>
            <w:color w:val="0000FF"/>
            <w:sz w:val="21"/>
            <w:szCs w:val="21"/>
            <w:lang w:eastAsia="en-GB"/>
          </w:rPr>
          <w:t>Flashback</w:t>
        </w:r>
      </w:hyperlink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>.</w:t>
      </w:r>
    </w:p>
    <w:p w:rsidR="003569B4" w:rsidRPr="003569B4" w:rsidRDefault="003569B4" w:rsidP="003569B4">
      <w:pPr>
        <w:numPr>
          <w:ilvl w:val="0"/>
          <w:numId w:val="1"/>
        </w:numPr>
        <w:spacing w:before="24" w:after="24" w:line="336" w:lineRule="atLeast"/>
        <w:ind w:left="780" w:right="60"/>
        <w:rPr>
          <w:rFonts w:ascii="Verdana" w:eastAsia="Times New Roman" w:hAnsi="Verdana" w:cs="Times New Roman"/>
          <w:sz w:val="21"/>
          <w:szCs w:val="21"/>
          <w:lang w:eastAsia="en-GB"/>
        </w:rPr>
      </w:pPr>
      <w:hyperlink r:id="rId45" w:history="1">
        <w:r w:rsidRPr="003569B4">
          <w:rPr>
            <w:rFonts w:ascii="Verdana" w:eastAsia="Times New Roman" w:hAnsi="Verdana" w:cs="Times New Roman"/>
            <w:color w:val="0000FF"/>
            <w:sz w:val="21"/>
            <w:szCs w:val="21"/>
            <w:lang w:eastAsia="en-GB"/>
          </w:rPr>
          <w:t>Realization</w:t>
        </w:r>
      </w:hyperlink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>: The 'aha' moment.</w:t>
      </w:r>
    </w:p>
    <w:p w:rsidR="003569B4" w:rsidRPr="003569B4" w:rsidRDefault="003569B4" w:rsidP="003569B4">
      <w:pPr>
        <w:numPr>
          <w:ilvl w:val="0"/>
          <w:numId w:val="1"/>
        </w:numPr>
        <w:spacing w:before="24" w:after="24" w:line="336" w:lineRule="atLeast"/>
        <w:ind w:left="780" w:right="60"/>
        <w:rPr>
          <w:rFonts w:ascii="Verdana" w:eastAsia="Times New Roman" w:hAnsi="Verdana" w:cs="Times New Roman"/>
          <w:sz w:val="21"/>
          <w:szCs w:val="21"/>
          <w:lang w:eastAsia="en-GB"/>
        </w:rPr>
      </w:pPr>
      <w:hyperlink r:id="rId46" w:history="1">
        <w:r w:rsidRPr="003569B4">
          <w:rPr>
            <w:rFonts w:ascii="Verdana" w:eastAsia="Times New Roman" w:hAnsi="Verdana" w:cs="Times New Roman"/>
            <w:color w:val="0000FF"/>
            <w:sz w:val="21"/>
            <w:szCs w:val="21"/>
            <w:lang w:eastAsia="en-GB"/>
          </w:rPr>
          <w:t>Red Herring</w:t>
        </w:r>
      </w:hyperlink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>: Something that distracts from the final truth.</w:t>
      </w:r>
    </w:p>
    <w:p w:rsidR="003569B4" w:rsidRPr="003569B4" w:rsidRDefault="003569B4" w:rsidP="003569B4">
      <w:pPr>
        <w:numPr>
          <w:ilvl w:val="0"/>
          <w:numId w:val="1"/>
        </w:numPr>
        <w:spacing w:before="24" w:after="24" w:line="336" w:lineRule="atLeast"/>
        <w:ind w:left="780" w:right="60"/>
        <w:rPr>
          <w:rFonts w:ascii="Verdana" w:eastAsia="Times New Roman" w:hAnsi="Verdana" w:cs="Times New Roman"/>
          <w:sz w:val="21"/>
          <w:szCs w:val="21"/>
          <w:lang w:eastAsia="en-GB"/>
        </w:rPr>
      </w:pPr>
      <w:hyperlink r:id="rId47" w:history="1">
        <w:r w:rsidRPr="003569B4">
          <w:rPr>
            <w:rFonts w:ascii="Verdana" w:eastAsia="Times New Roman" w:hAnsi="Verdana" w:cs="Times New Roman"/>
            <w:color w:val="0000FF"/>
            <w:sz w:val="21"/>
            <w:szCs w:val="21"/>
            <w:lang w:eastAsia="en-GB"/>
          </w:rPr>
          <w:t>Reversal</w:t>
        </w:r>
      </w:hyperlink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>: Sudden change, for example of fortunes.</w:t>
      </w:r>
    </w:p>
    <w:p w:rsidR="003569B4" w:rsidRPr="003569B4" w:rsidRDefault="003569B4" w:rsidP="003569B4">
      <w:pPr>
        <w:numPr>
          <w:ilvl w:val="0"/>
          <w:numId w:val="1"/>
        </w:numPr>
        <w:spacing w:before="24" w:after="24" w:line="336" w:lineRule="atLeast"/>
        <w:ind w:left="780" w:right="60"/>
        <w:rPr>
          <w:rFonts w:ascii="Verdana" w:eastAsia="Times New Roman" w:hAnsi="Verdana" w:cs="Times New Roman"/>
          <w:sz w:val="21"/>
          <w:szCs w:val="21"/>
          <w:lang w:eastAsia="en-GB"/>
        </w:rPr>
      </w:pPr>
      <w:hyperlink r:id="rId48" w:history="1">
        <w:r w:rsidRPr="003569B4">
          <w:rPr>
            <w:rFonts w:ascii="Verdana" w:eastAsia="Times New Roman" w:hAnsi="Verdana" w:cs="Times New Roman"/>
            <w:color w:val="0000FF"/>
            <w:sz w:val="21"/>
            <w:szCs w:val="21"/>
            <w:lang w:eastAsia="en-GB"/>
          </w:rPr>
          <w:t>Science and Magic</w:t>
        </w:r>
      </w:hyperlink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>: Gets you out of a sticky situation.</w:t>
      </w:r>
    </w:p>
    <w:p w:rsidR="003569B4" w:rsidRPr="003569B4" w:rsidRDefault="003569B4" w:rsidP="003569B4">
      <w:pPr>
        <w:numPr>
          <w:ilvl w:val="0"/>
          <w:numId w:val="1"/>
        </w:numPr>
        <w:spacing w:before="24" w:after="24" w:line="336" w:lineRule="atLeast"/>
        <w:ind w:left="780" w:right="60"/>
        <w:rPr>
          <w:rFonts w:ascii="Verdana" w:eastAsia="Times New Roman" w:hAnsi="Verdana" w:cs="Times New Roman"/>
          <w:sz w:val="21"/>
          <w:szCs w:val="21"/>
          <w:lang w:eastAsia="en-GB"/>
        </w:rPr>
      </w:pPr>
      <w:hyperlink r:id="rId49" w:history="1">
        <w:r w:rsidRPr="003569B4">
          <w:rPr>
            <w:rFonts w:ascii="Verdana" w:eastAsia="Times New Roman" w:hAnsi="Verdana" w:cs="Times New Roman"/>
            <w:color w:val="0000FF"/>
            <w:sz w:val="21"/>
            <w:szCs w:val="21"/>
            <w:lang w:eastAsia="en-GB"/>
          </w:rPr>
          <w:t>Split</w:t>
        </w:r>
      </w:hyperlink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>: Breaking into separate story fragments.</w:t>
      </w:r>
    </w:p>
    <w:p w:rsidR="00500C80" w:rsidRDefault="003569B4" w:rsidP="003569B4">
      <w:pPr>
        <w:pStyle w:val="ListParagraph"/>
        <w:numPr>
          <w:ilvl w:val="0"/>
          <w:numId w:val="1"/>
        </w:numPr>
      </w:pPr>
      <w:hyperlink r:id="rId50" w:history="1">
        <w:r w:rsidRPr="003569B4">
          <w:rPr>
            <w:rFonts w:ascii="Verdana" w:eastAsia="Times New Roman" w:hAnsi="Verdana" w:cs="Times New Roman"/>
            <w:color w:val="0000FF"/>
            <w:sz w:val="21"/>
            <w:szCs w:val="21"/>
            <w:lang w:eastAsia="en-GB"/>
          </w:rPr>
          <w:t>Twist Ending</w:t>
        </w:r>
      </w:hyperlink>
      <w:r w:rsidRPr="003569B4">
        <w:rPr>
          <w:rFonts w:ascii="Verdana" w:eastAsia="Times New Roman" w:hAnsi="Verdana" w:cs="Times New Roman"/>
          <w:sz w:val="21"/>
          <w:szCs w:val="21"/>
          <w:lang w:eastAsia="en-GB"/>
        </w:rPr>
        <w:t>: Unexpected end to the story.</w:t>
      </w:r>
    </w:p>
    <w:sectPr w:rsidR="00500C80" w:rsidSect="003569B4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9640E"/>
    <w:multiLevelType w:val="multilevel"/>
    <w:tmpl w:val="5410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B4"/>
    <w:rsid w:val="003569B4"/>
    <w:rsid w:val="008904B3"/>
    <w:rsid w:val="00A1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B8816"/>
  <w15:chartTrackingRefBased/>
  <w15:docId w15:val="{6165D186-0420-47C1-99CD-0975C71C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hangingminds.org/disciplines/storytelling/devices/deus_machina.htm" TargetMode="External"/><Relationship Id="rId18" Type="http://schemas.openxmlformats.org/officeDocument/2006/relationships/hyperlink" Target="http://changingminds.org/disciplines/storytelling/devices/exposition.htm" TargetMode="External"/><Relationship Id="rId26" Type="http://schemas.openxmlformats.org/officeDocument/2006/relationships/hyperlink" Target="http://changingminds.org/disciplines/storytelling/devices/exposition.htm" TargetMode="External"/><Relationship Id="rId39" Type="http://schemas.openxmlformats.org/officeDocument/2006/relationships/hyperlink" Target="http://changingminds.org/disciplines/storytelling/devices/point_view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hangingminds.org/disciplines/storytelling/devices/flashforward.htm" TargetMode="External"/><Relationship Id="rId34" Type="http://schemas.openxmlformats.org/officeDocument/2006/relationships/hyperlink" Target="http://changingminds.org/disciplines/storytelling/devices/nested_stories.htm" TargetMode="External"/><Relationship Id="rId42" Type="http://schemas.openxmlformats.org/officeDocument/2006/relationships/hyperlink" Target="http://changingminds.org/disciplines/storytelling/devices/exposition.htm" TargetMode="External"/><Relationship Id="rId47" Type="http://schemas.openxmlformats.org/officeDocument/2006/relationships/hyperlink" Target="http://changingminds.org/disciplines/storytelling/devices/reversal.htm" TargetMode="External"/><Relationship Id="rId50" Type="http://schemas.openxmlformats.org/officeDocument/2006/relationships/hyperlink" Target="http://changingminds.org/disciplines/storytelling/devices/twist_ending.htm" TargetMode="External"/><Relationship Id="rId7" Type="http://schemas.openxmlformats.org/officeDocument/2006/relationships/hyperlink" Target="http://changingminds.org/disciplines/storytelling/devices/back_story.htm" TargetMode="External"/><Relationship Id="rId12" Type="http://schemas.openxmlformats.org/officeDocument/2006/relationships/hyperlink" Target="http://changingminds.org/disciplines/storytelling/devices/denouement.htm" TargetMode="External"/><Relationship Id="rId17" Type="http://schemas.openxmlformats.org/officeDocument/2006/relationships/hyperlink" Target="http://changingminds.org/disciplines/storytelling/devices/twist_ending.htm" TargetMode="External"/><Relationship Id="rId25" Type="http://schemas.openxmlformats.org/officeDocument/2006/relationships/hyperlink" Target="http://changingminds.org/disciplines/storytelling/devices/hermeneutic_code.htm" TargetMode="External"/><Relationship Id="rId33" Type="http://schemas.openxmlformats.org/officeDocument/2006/relationships/hyperlink" Target="http://changingminds.org/disciplines/storytelling/devices/narrator.htm" TargetMode="External"/><Relationship Id="rId38" Type="http://schemas.openxmlformats.org/officeDocument/2006/relationships/hyperlink" Target="http://changingminds.org/disciplines/storytelling/devices/exposition.htm" TargetMode="External"/><Relationship Id="rId46" Type="http://schemas.openxmlformats.org/officeDocument/2006/relationships/hyperlink" Target="http://changingminds.org/disciplines/storytelling/devices/red_herring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changingminds.org/disciplines/storytelling/devices/dream_sequence.htm" TargetMode="External"/><Relationship Id="rId20" Type="http://schemas.openxmlformats.org/officeDocument/2006/relationships/hyperlink" Target="http://changingminds.org/disciplines/storytelling/devices/flashback.htm" TargetMode="External"/><Relationship Id="rId29" Type="http://schemas.openxmlformats.org/officeDocument/2006/relationships/hyperlink" Target="http://changingminds.org/disciplines/storytelling/devices/macguffin.htm" TargetMode="External"/><Relationship Id="rId41" Type="http://schemas.openxmlformats.org/officeDocument/2006/relationships/hyperlink" Target="http://changingminds.org/disciplines/storytelling/devices/flashforward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hangingminds.org/disciplines/storytelling/devices/aside.htm" TargetMode="External"/><Relationship Id="rId11" Type="http://schemas.openxmlformats.org/officeDocument/2006/relationships/hyperlink" Target="http://changingminds.org/disciplines/storytelling/devices/death_trap.htm" TargetMode="External"/><Relationship Id="rId24" Type="http://schemas.openxmlformats.org/officeDocument/2006/relationships/hyperlink" Target="http://changingminds.org/disciplines/storytelling/devices/foreshadowing.htm" TargetMode="External"/><Relationship Id="rId32" Type="http://schemas.openxmlformats.org/officeDocument/2006/relationships/hyperlink" Target="http://changingminds.org/disciplines/storytelling/devices/narrative_hook.htm" TargetMode="External"/><Relationship Id="rId37" Type="http://schemas.openxmlformats.org/officeDocument/2006/relationships/hyperlink" Target="http://changingminds.org/disciplines/storytelling/devices/plot_coupon.htm" TargetMode="External"/><Relationship Id="rId40" Type="http://schemas.openxmlformats.org/officeDocument/2006/relationships/hyperlink" Target="http://changingminds.org/disciplines/storytelling/devices/proairetic_code.htm" TargetMode="External"/><Relationship Id="rId45" Type="http://schemas.openxmlformats.org/officeDocument/2006/relationships/hyperlink" Target="http://changingminds.org/disciplines/storytelling/devices/realization.htm" TargetMode="External"/><Relationship Id="rId5" Type="http://schemas.openxmlformats.org/officeDocument/2006/relationships/hyperlink" Target="http://changingminds.org/disciplines/storytelling/devices/flashback.htm" TargetMode="External"/><Relationship Id="rId15" Type="http://schemas.openxmlformats.org/officeDocument/2006/relationships/hyperlink" Target="http://changingminds.org/disciplines/storytelling/devices/discovery.htm" TargetMode="External"/><Relationship Id="rId23" Type="http://schemas.openxmlformats.org/officeDocument/2006/relationships/hyperlink" Target="http://changingminds.org/disciplines/storytelling/devices/fold.htm" TargetMode="External"/><Relationship Id="rId28" Type="http://schemas.openxmlformats.org/officeDocument/2006/relationships/hyperlink" Target="http://changingminds.org/disciplines/storytelling/devices/interrupted_routine.htm" TargetMode="External"/><Relationship Id="rId36" Type="http://schemas.openxmlformats.org/officeDocument/2006/relationships/hyperlink" Target="http://changingminds.org/disciplines/storytelling/devices/reversal.htm" TargetMode="External"/><Relationship Id="rId49" Type="http://schemas.openxmlformats.org/officeDocument/2006/relationships/hyperlink" Target="http://changingminds.org/disciplines/storytelling/devices/split.htm" TargetMode="External"/><Relationship Id="rId10" Type="http://schemas.openxmlformats.org/officeDocument/2006/relationships/hyperlink" Target="http://changingminds.org/disciplines/storytelling/devices/cliffhanger.htm" TargetMode="External"/><Relationship Id="rId19" Type="http://schemas.openxmlformats.org/officeDocument/2006/relationships/hyperlink" Target="http://changingminds.org/disciplines/storytelling/devices/fable.htm" TargetMode="External"/><Relationship Id="rId31" Type="http://schemas.openxmlformats.org/officeDocument/2006/relationships/hyperlink" Target="http://changingminds.org/disciplines/storytelling/devices/monologue.htm" TargetMode="External"/><Relationship Id="rId44" Type="http://schemas.openxmlformats.org/officeDocument/2006/relationships/hyperlink" Target="http://changingminds.org/disciplines/storytelling/devices/flashback.htm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hangingminds.org/disciplines/storytelling/devices/chekhovs_gun.htm" TargetMode="External"/><Relationship Id="rId14" Type="http://schemas.openxmlformats.org/officeDocument/2006/relationships/hyperlink" Target="http://changingminds.org/disciplines/storytelling/devices/narrator.htm" TargetMode="External"/><Relationship Id="rId22" Type="http://schemas.openxmlformats.org/officeDocument/2006/relationships/hyperlink" Target="http://changingminds.org/disciplines/storytelling/devices/flashing_arrow.htm" TargetMode="External"/><Relationship Id="rId27" Type="http://schemas.openxmlformats.org/officeDocument/2006/relationships/hyperlink" Target="http://changingminds.org/disciplines/storytelling/devices/in_medias_res.htm" TargetMode="External"/><Relationship Id="rId30" Type="http://schemas.openxmlformats.org/officeDocument/2006/relationships/hyperlink" Target="http://changingminds.org/disciplines/storytelling/devices/narrator.htm" TargetMode="External"/><Relationship Id="rId35" Type="http://schemas.openxmlformats.org/officeDocument/2006/relationships/hyperlink" Target="http://changingminds.org/disciplines/storytelling/devices/parable.htm" TargetMode="External"/><Relationship Id="rId43" Type="http://schemas.openxmlformats.org/officeDocument/2006/relationships/hyperlink" Target="http://changingminds.org/disciplines/storytelling/devices/quibble.htm" TargetMode="External"/><Relationship Id="rId48" Type="http://schemas.openxmlformats.org/officeDocument/2006/relationships/hyperlink" Target="http://changingminds.org/disciplines/storytelling/devices/science_magic.htm" TargetMode="External"/><Relationship Id="rId8" Type="http://schemas.openxmlformats.org/officeDocument/2006/relationships/hyperlink" Target="http://changingminds.org/disciplines/storytelling/devices/character_shield.htm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Lever School</Company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2017-12-18T12:22:00Z</dcterms:created>
  <dcterms:modified xsi:type="dcterms:W3CDTF">2017-12-18T12:24:00Z</dcterms:modified>
</cp:coreProperties>
</file>