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B4" w:rsidRPr="003569B4" w:rsidRDefault="003569B4" w:rsidP="003569B4">
      <w:pPr>
        <w:spacing w:before="120" w:after="120" w:line="336" w:lineRule="atLeast"/>
        <w:ind w:left="108" w:right="108"/>
        <w:jc w:val="center"/>
        <w:rPr>
          <w:rFonts w:ascii="Verdana" w:eastAsia="Times New Roman" w:hAnsi="Verdana" w:cs="Times New Roman"/>
          <w:b/>
          <w:sz w:val="21"/>
          <w:szCs w:val="21"/>
          <w:u w:val="single"/>
          <w:lang w:eastAsia="en-GB"/>
        </w:rPr>
      </w:pPr>
      <w:bookmarkStart w:id="0" w:name="top"/>
      <w:bookmarkStart w:id="1" w:name="_GoBack"/>
      <w:r w:rsidRPr="003569B4">
        <w:rPr>
          <w:rFonts w:ascii="Verdana" w:eastAsia="Times New Roman" w:hAnsi="Verdana" w:cs="Times New Roman"/>
          <w:b/>
          <w:sz w:val="21"/>
          <w:szCs w:val="21"/>
          <w:u w:val="single"/>
          <w:lang w:eastAsia="en-GB"/>
        </w:rPr>
        <w:t>Storytelling Devices</w:t>
      </w:r>
    </w:p>
    <w:bookmarkEnd w:id="1"/>
    <w:p w:rsidR="003569B4" w:rsidRPr="003569B4" w:rsidRDefault="003569B4" w:rsidP="003569B4">
      <w:pPr>
        <w:spacing w:before="120" w:after="120" w:line="336" w:lineRule="atLeast"/>
        <w:ind w:left="108" w:right="108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Story </w:t>
      </w:r>
      <w:r w:rsidRPr="003569B4">
        <w:rPr>
          <w:rFonts w:ascii="Verdana" w:eastAsia="Times New Roman" w:hAnsi="Verdana" w:cs="Times New Roman"/>
          <w:i/>
          <w:iCs/>
          <w:sz w:val="21"/>
          <w:szCs w:val="21"/>
          <w:lang w:eastAsia="en-GB"/>
        </w:rPr>
        <w:t xml:space="preserve">devices </w:t>
      </w: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and techniques are 'tricks of the trade' that authors use to make their story work effectively. Here is an alphabetic list of all devices in this collection.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proofErr w:type="spellStart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Anagnorisis</w:t>
      </w:r>
      <w:proofErr w:type="spellEnd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See</w:t>
      </w:r>
      <w:r w:rsidRPr="003569B4">
        <w:rPr>
          <w:rFonts w:ascii="Verdana" w:eastAsia="Times New Roman" w:hAnsi="Verdana" w:cs="Times New Roman"/>
          <w:i/>
          <w:iCs/>
          <w:sz w:val="21"/>
          <w:szCs w:val="21"/>
          <w:lang w:eastAsia="en-GB"/>
        </w:rPr>
        <w:t xml:space="preserve"> </w:t>
      </w:r>
      <w:bookmarkEnd w:id="0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fldChar w:fldCharType="begin"/>
      </w: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instrText xml:space="preserve"> HYPERLINK "http://changingminds.org/disciplines/storytelling/devices/discovery.htm" </w:instrText>
      </w: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fldChar w:fldCharType="separate"/>
      </w:r>
      <w:r w:rsidRPr="003569B4">
        <w:rPr>
          <w:rFonts w:ascii="Verdana" w:eastAsia="Times New Roman" w:hAnsi="Verdana" w:cs="Times New Roman"/>
          <w:color w:val="0000FF"/>
          <w:sz w:val="21"/>
          <w:szCs w:val="21"/>
          <w:lang w:eastAsia="en-GB"/>
        </w:rPr>
        <w:t>Discovery</w:t>
      </w: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fldChar w:fldCharType="end"/>
      </w: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proofErr w:type="spellStart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Analepsis</w:t>
      </w:r>
      <w:proofErr w:type="spellEnd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: See </w:t>
      </w:r>
      <w:hyperlink r:id="rId5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Flashback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6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Aside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Speaking to the audience.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7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Back Story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The context that gives the story sense.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8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Character Shield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Makes the character invulnerable.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9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Chekhov's Gun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Initially insignificant then important.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10" w:history="1">
        <w:proofErr w:type="spellStart"/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Cliffhanger</w:t>
        </w:r>
        <w:proofErr w:type="spellEnd"/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Ending with incomplete excitement.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11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Death trap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: Machine that kills the hero </w:t>
      </w:r>
      <w:proofErr w:type="spellStart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slooowly</w:t>
      </w:r>
      <w:proofErr w:type="spellEnd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12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Denouement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Completing the story, exposing the plot.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13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 xml:space="preserve">Deus Ex </w:t>
        </w:r>
        <w:proofErr w:type="spellStart"/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Machina</w:t>
        </w:r>
        <w:proofErr w:type="spellEnd"/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God in the machine. Magical action.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proofErr w:type="spellStart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Diegesis</w:t>
      </w:r>
      <w:proofErr w:type="spellEnd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: See </w:t>
      </w:r>
      <w:hyperlink r:id="rId14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Narrator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15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Discovery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Revelation that changes story.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16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Dream Sequence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Separated fragment that explains.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proofErr w:type="spellStart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Eucatastrophe</w:t>
      </w:r>
      <w:proofErr w:type="spellEnd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: See </w:t>
      </w:r>
      <w:hyperlink r:id="rId17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Twist ending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18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Exposition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Explaining other parts of story.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19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Fable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Teaching story with animal characters.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20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Flashback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Narration of earlier events.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21" w:history="1">
        <w:proofErr w:type="spellStart"/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Flashforward</w:t>
        </w:r>
        <w:proofErr w:type="spellEnd"/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Narration of future events.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22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Flashing Arrow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Indicator of important item.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23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Fold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Changing direction mid-stream.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24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Foreshadowing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Hints about what is to come.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25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Hermeneutic Code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Engaging unanswered question.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Info Dump: See </w:t>
      </w:r>
      <w:hyperlink r:id="rId26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Exposition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27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In Medias Res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Starting the story in the middle.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28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Interrupted Routine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Adding confusion to the familiar.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29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MacGuffin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Initially important but then not.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Mimesis: See </w:t>
      </w:r>
      <w:hyperlink r:id="rId30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Narrator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31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Monologue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Extended speech by character.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32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Narrative Hook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Opening excitement that captures attention.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33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Narrator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Absent telling what is happening.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34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Nested Stories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Stories within stories.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35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Parable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Teaching story.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proofErr w:type="spellStart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Peripeteia</w:t>
      </w:r>
      <w:proofErr w:type="spellEnd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: See </w:t>
      </w:r>
      <w:hyperlink r:id="rId36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Reversal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37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Plot Coupon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Item that is a plot substitute.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Plot Dump: See </w:t>
      </w:r>
      <w:hyperlink r:id="rId38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Exposition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39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Point of View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First person, second and narrator.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40" w:history="1">
        <w:proofErr w:type="spellStart"/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Proairetic</w:t>
        </w:r>
        <w:proofErr w:type="spellEnd"/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 xml:space="preserve"> Code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Sequential events.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Prolepsis: See </w:t>
      </w:r>
      <w:hyperlink r:id="rId41" w:history="1">
        <w:proofErr w:type="spellStart"/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Flashforward</w:t>
        </w:r>
        <w:proofErr w:type="spellEnd"/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Prologue: See </w:t>
      </w:r>
      <w:hyperlink r:id="rId42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Exposition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43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Quibble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Wriggling out of an agreement.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proofErr w:type="spellStart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Racconto</w:t>
      </w:r>
      <w:proofErr w:type="spellEnd"/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 xml:space="preserve">: See </w:t>
      </w:r>
      <w:hyperlink r:id="rId44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Flashback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45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Realization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The 'aha' moment.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46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Red Herring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Something that distracts from the final truth.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47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Reversal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Sudden change, for example of fortunes.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48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Science and Magic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Gets you out of a sticky situation.</w:t>
      </w:r>
    </w:p>
    <w:p w:rsidR="003569B4" w:rsidRPr="003569B4" w:rsidRDefault="003569B4" w:rsidP="003569B4">
      <w:pPr>
        <w:numPr>
          <w:ilvl w:val="0"/>
          <w:numId w:val="1"/>
        </w:numPr>
        <w:spacing w:before="24" w:after="24" w:line="336" w:lineRule="atLeast"/>
        <w:ind w:left="780" w:right="60"/>
        <w:rPr>
          <w:rFonts w:ascii="Verdana" w:eastAsia="Times New Roman" w:hAnsi="Verdana" w:cs="Times New Roman"/>
          <w:sz w:val="21"/>
          <w:szCs w:val="21"/>
          <w:lang w:eastAsia="en-GB"/>
        </w:rPr>
      </w:pPr>
      <w:hyperlink r:id="rId49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Split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Breaking into separate story fragments.</w:t>
      </w:r>
    </w:p>
    <w:p w:rsidR="00500C80" w:rsidRDefault="003569B4" w:rsidP="003569B4">
      <w:pPr>
        <w:pStyle w:val="ListParagraph"/>
        <w:numPr>
          <w:ilvl w:val="0"/>
          <w:numId w:val="1"/>
        </w:numPr>
      </w:pPr>
      <w:hyperlink r:id="rId50" w:history="1">
        <w:r w:rsidRPr="003569B4">
          <w:rPr>
            <w:rFonts w:ascii="Verdana" w:eastAsia="Times New Roman" w:hAnsi="Verdana" w:cs="Times New Roman"/>
            <w:color w:val="0000FF"/>
            <w:sz w:val="21"/>
            <w:szCs w:val="21"/>
            <w:lang w:eastAsia="en-GB"/>
          </w:rPr>
          <w:t>Twist Ending</w:t>
        </w:r>
      </w:hyperlink>
      <w:r w:rsidRPr="003569B4">
        <w:rPr>
          <w:rFonts w:ascii="Verdana" w:eastAsia="Times New Roman" w:hAnsi="Verdana" w:cs="Times New Roman"/>
          <w:sz w:val="21"/>
          <w:szCs w:val="21"/>
          <w:lang w:eastAsia="en-GB"/>
        </w:rPr>
        <w:t>: Unexpected end to the story.</w:t>
      </w:r>
    </w:p>
    <w:sectPr w:rsidR="00500C80" w:rsidSect="003569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40E"/>
    <w:multiLevelType w:val="multilevel"/>
    <w:tmpl w:val="541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B4"/>
    <w:rsid w:val="003569B4"/>
    <w:rsid w:val="008904B3"/>
    <w:rsid w:val="00A1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8816"/>
  <w15:chartTrackingRefBased/>
  <w15:docId w15:val="{6165D186-0420-47C1-99CD-0975C71C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angingminds.org/disciplines/storytelling/devices/deus_machina.htm" TargetMode="External"/><Relationship Id="rId18" Type="http://schemas.openxmlformats.org/officeDocument/2006/relationships/hyperlink" Target="http://changingminds.org/disciplines/storytelling/devices/exposition.htm" TargetMode="External"/><Relationship Id="rId26" Type="http://schemas.openxmlformats.org/officeDocument/2006/relationships/hyperlink" Target="http://changingminds.org/disciplines/storytelling/devices/exposition.htm" TargetMode="External"/><Relationship Id="rId39" Type="http://schemas.openxmlformats.org/officeDocument/2006/relationships/hyperlink" Target="http://changingminds.org/disciplines/storytelling/devices/point_view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angingminds.org/disciplines/storytelling/devices/flashforward.htm" TargetMode="External"/><Relationship Id="rId34" Type="http://schemas.openxmlformats.org/officeDocument/2006/relationships/hyperlink" Target="http://changingminds.org/disciplines/storytelling/devices/nested_stories.htm" TargetMode="External"/><Relationship Id="rId42" Type="http://schemas.openxmlformats.org/officeDocument/2006/relationships/hyperlink" Target="http://changingminds.org/disciplines/storytelling/devices/exposition.htm" TargetMode="External"/><Relationship Id="rId47" Type="http://schemas.openxmlformats.org/officeDocument/2006/relationships/hyperlink" Target="http://changingminds.org/disciplines/storytelling/devices/reversal.htm" TargetMode="External"/><Relationship Id="rId50" Type="http://schemas.openxmlformats.org/officeDocument/2006/relationships/hyperlink" Target="http://changingminds.org/disciplines/storytelling/devices/twist_ending.htm" TargetMode="External"/><Relationship Id="rId7" Type="http://schemas.openxmlformats.org/officeDocument/2006/relationships/hyperlink" Target="http://changingminds.org/disciplines/storytelling/devices/back_story.htm" TargetMode="External"/><Relationship Id="rId12" Type="http://schemas.openxmlformats.org/officeDocument/2006/relationships/hyperlink" Target="http://changingminds.org/disciplines/storytelling/devices/denouement.htm" TargetMode="External"/><Relationship Id="rId17" Type="http://schemas.openxmlformats.org/officeDocument/2006/relationships/hyperlink" Target="http://changingminds.org/disciplines/storytelling/devices/twist_ending.htm" TargetMode="External"/><Relationship Id="rId25" Type="http://schemas.openxmlformats.org/officeDocument/2006/relationships/hyperlink" Target="http://changingminds.org/disciplines/storytelling/devices/hermeneutic_code.htm" TargetMode="External"/><Relationship Id="rId33" Type="http://schemas.openxmlformats.org/officeDocument/2006/relationships/hyperlink" Target="http://changingminds.org/disciplines/storytelling/devices/narrator.htm" TargetMode="External"/><Relationship Id="rId38" Type="http://schemas.openxmlformats.org/officeDocument/2006/relationships/hyperlink" Target="http://changingminds.org/disciplines/storytelling/devices/exposition.htm" TargetMode="External"/><Relationship Id="rId46" Type="http://schemas.openxmlformats.org/officeDocument/2006/relationships/hyperlink" Target="http://changingminds.org/disciplines/storytelling/devices/red_herring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ngingminds.org/disciplines/storytelling/devices/dream_sequence.htm" TargetMode="External"/><Relationship Id="rId20" Type="http://schemas.openxmlformats.org/officeDocument/2006/relationships/hyperlink" Target="http://changingminds.org/disciplines/storytelling/devices/flashback.htm" TargetMode="External"/><Relationship Id="rId29" Type="http://schemas.openxmlformats.org/officeDocument/2006/relationships/hyperlink" Target="http://changingminds.org/disciplines/storytelling/devices/macguffin.htm" TargetMode="External"/><Relationship Id="rId41" Type="http://schemas.openxmlformats.org/officeDocument/2006/relationships/hyperlink" Target="http://changingminds.org/disciplines/storytelling/devices/flashforwar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angingminds.org/disciplines/storytelling/devices/aside.htm" TargetMode="External"/><Relationship Id="rId11" Type="http://schemas.openxmlformats.org/officeDocument/2006/relationships/hyperlink" Target="http://changingminds.org/disciplines/storytelling/devices/death_trap.htm" TargetMode="External"/><Relationship Id="rId24" Type="http://schemas.openxmlformats.org/officeDocument/2006/relationships/hyperlink" Target="http://changingminds.org/disciplines/storytelling/devices/foreshadowing.htm" TargetMode="External"/><Relationship Id="rId32" Type="http://schemas.openxmlformats.org/officeDocument/2006/relationships/hyperlink" Target="http://changingminds.org/disciplines/storytelling/devices/narrative_hook.htm" TargetMode="External"/><Relationship Id="rId37" Type="http://schemas.openxmlformats.org/officeDocument/2006/relationships/hyperlink" Target="http://changingminds.org/disciplines/storytelling/devices/plot_coupon.htm" TargetMode="External"/><Relationship Id="rId40" Type="http://schemas.openxmlformats.org/officeDocument/2006/relationships/hyperlink" Target="http://changingminds.org/disciplines/storytelling/devices/proairetic_code.htm" TargetMode="External"/><Relationship Id="rId45" Type="http://schemas.openxmlformats.org/officeDocument/2006/relationships/hyperlink" Target="http://changingminds.org/disciplines/storytelling/devices/realization.htm" TargetMode="External"/><Relationship Id="rId5" Type="http://schemas.openxmlformats.org/officeDocument/2006/relationships/hyperlink" Target="http://changingminds.org/disciplines/storytelling/devices/flashback.htm" TargetMode="External"/><Relationship Id="rId15" Type="http://schemas.openxmlformats.org/officeDocument/2006/relationships/hyperlink" Target="http://changingminds.org/disciplines/storytelling/devices/discovery.htm" TargetMode="External"/><Relationship Id="rId23" Type="http://schemas.openxmlformats.org/officeDocument/2006/relationships/hyperlink" Target="http://changingminds.org/disciplines/storytelling/devices/fold.htm" TargetMode="External"/><Relationship Id="rId28" Type="http://schemas.openxmlformats.org/officeDocument/2006/relationships/hyperlink" Target="http://changingminds.org/disciplines/storytelling/devices/interrupted_routine.htm" TargetMode="External"/><Relationship Id="rId36" Type="http://schemas.openxmlformats.org/officeDocument/2006/relationships/hyperlink" Target="http://changingminds.org/disciplines/storytelling/devices/reversal.htm" TargetMode="External"/><Relationship Id="rId49" Type="http://schemas.openxmlformats.org/officeDocument/2006/relationships/hyperlink" Target="http://changingminds.org/disciplines/storytelling/devices/split.htm" TargetMode="External"/><Relationship Id="rId10" Type="http://schemas.openxmlformats.org/officeDocument/2006/relationships/hyperlink" Target="http://changingminds.org/disciplines/storytelling/devices/cliffhanger.htm" TargetMode="External"/><Relationship Id="rId19" Type="http://schemas.openxmlformats.org/officeDocument/2006/relationships/hyperlink" Target="http://changingminds.org/disciplines/storytelling/devices/fable.htm" TargetMode="External"/><Relationship Id="rId31" Type="http://schemas.openxmlformats.org/officeDocument/2006/relationships/hyperlink" Target="http://changingminds.org/disciplines/storytelling/devices/monologue.htm" TargetMode="External"/><Relationship Id="rId44" Type="http://schemas.openxmlformats.org/officeDocument/2006/relationships/hyperlink" Target="http://changingminds.org/disciplines/storytelling/devices/flashback.ht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hangingminds.org/disciplines/storytelling/devices/chekhovs_gun.htm" TargetMode="External"/><Relationship Id="rId14" Type="http://schemas.openxmlformats.org/officeDocument/2006/relationships/hyperlink" Target="http://changingminds.org/disciplines/storytelling/devices/narrator.htm" TargetMode="External"/><Relationship Id="rId22" Type="http://schemas.openxmlformats.org/officeDocument/2006/relationships/hyperlink" Target="http://changingminds.org/disciplines/storytelling/devices/flashing_arrow.htm" TargetMode="External"/><Relationship Id="rId27" Type="http://schemas.openxmlformats.org/officeDocument/2006/relationships/hyperlink" Target="http://changingminds.org/disciplines/storytelling/devices/in_medias_res.htm" TargetMode="External"/><Relationship Id="rId30" Type="http://schemas.openxmlformats.org/officeDocument/2006/relationships/hyperlink" Target="http://changingminds.org/disciplines/storytelling/devices/narrator.htm" TargetMode="External"/><Relationship Id="rId35" Type="http://schemas.openxmlformats.org/officeDocument/2006/relationships/hyperlink" Target="http://changingminds.org/disciplines/storytelling/devices/parable.htm" TargetMode="External"/><Relationship Id="rId43" Type="http://schemas.openxmlformats.org/officeDocument/2006/relationships/hyperlink" Target="http://changingminds.org/disciplines/storytelling/devices/quibble.htm" TargetMode="External"/><Relationship Id="rId48" Type="http://schemas.openxmlformats.org/officeDocument/2006/relationships/hyperlink" Target="http://changingminds.org/disciplines/storytelling/devices/science_magic.htm" TargetMode="External"/><Relationship Id="rId8" Type="http://schemas.openxmlformats.org/officeDocument/2006/relationships/hyperlink" Target="http://changingminds.org/disciplines/storytelling/devices/character_shield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Lever School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2017-12-18T12:22:00Z</dcterms:created>
  <dcterms:modified xsi:type="dcterms:W3CDTF">2017-12-18T12:24:00Z</dcterms:modified>
</cp:coreProperties>
</file>